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浙江长征职业技术学院2019年招聘岗位及要求</w:t>
      </w:r>
    </w:p>
    <w:p>
      <w:pPr>
        <w:spacing w:line="480" w:lineRule="auto"/>
        <w:jc w:val="center"/>
        <w:rPr>
          <w:rFonts w:asciiTheme="majorEastAsia" w:hAnsiTheme="majorEastAsia" w:eastAsiaTheme="majorEastAsia"/>
          <w:b/>
          <w:sz w:val="36"/>
          <w:szCs w:val="36"/>
        </w:rPr>
      </w:pPr>
    </w:p>
    <w:tbl>
      <w:tblPr>
        <w:tblStyle w:val="5"/>
        <w:tblW w:w="9705" w:type="dxa"/>
        <w:jc w:val="center"/>
        <w:tblInd w:w="544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85"/>
        <w:gridCol w:w="558"/>
        <w:gridCol w:w="851"/>
        <w:gridCol w:w="5770"/>
        <w:gridCol w:w="41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834" w:hRule="atLeast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  <w:t>岗位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  <w:t>数量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  <w:t>学历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  <w:t>要求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4222" w:hRule="atLeast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教务处处长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本科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热爱教育事业，身心健康；本科及以上学历且具有副教授及以上职称，具有相关学科的学习和教学背景；了解高等院校的教育教学工作，有5年以上高等教育教学管理经历；具有优良的政治素质和道德素养，学风端正，无学术不端记录，有较强的组织协调能力、管理经验和决策水平；勤奋敬业，团结合作，具有强烈的事业心和责任感，工作效率高，有奉献精神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834" w:hRule="atLeast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系主任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本科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热爱教育事业，身心健康；本科及以上学历且具有副教授及以上职称，具有相关科的学习和教学背景；了解高等院校的教育教学工作，有5年以上高等教育教学经历；具有优良的政治素质和道德素养，学风端正，无学术不端记录，有较强的组织协调能力、管理经验和决策水平；勤奋敬业，团结合作，具有强烈的事业心和责任感，工作效率高，有奉献精神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834" w:hRule="atLeast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b/>
                <w:bCs w:val="0"/>
                <w:kern w:val="0"/>
                <w:sz w:val="28"/>
                <w:szCs w:val="28"/>
              </w:rPr>
            </w:pPr>
          </w:p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b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8"/>
                <w:szCs w:val="28"/>
              </w:rPr>
              <w:t>保卫处副处长</w:t>
            </w:r>
          </w:p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b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本科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00" w:lineRule="exact"/>
              <w:ind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热爱教育事业和校园安全稳定工作，具有敬业精神，责任意识强，善于沟通协调，有良好的语言文字表达能力。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b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8"/>
                <w:szCs w:val="28"/>
              </w:rPr>
              <w:t>网络中心主任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硕士</w:t>
            </w:r>
          </w:p>
        </w:tc>
        <w:tc>
          <w:tcPr>
            <w:tcW w:w="581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600" w:lineRule="exact"/>
              <w:ind w:firstLine="420" w:firstLineChars="150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本科及以上学历，具有计算机等相关学科的学习背景；熟悉校园信息化建设及管理工作；具有良好的思想政治素养和服务意识。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4" w:hRule="atLeast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default" w:ascii="宋体" w:hAnsi="宋体" w:eastAsia="宋体" w:cs="宋体"/>
                <w:b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8"/>
                <w:szCs w:val="28"/>
                <w:lang w:val="en-US" w:eastAsia="zh-CN"/>
              </w:rPr>
              <w:t>团委负责人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val="en-US" w:eastAsia="zh-CN"/>
              </w:rPr>
              <w:t>本科</w:t>
            </w:r>
          </w:p>
        </w:tc>
        <w:tc>
          <w:tcPr>
            <w:tcW w:w="581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具有三年以上高校团学工作经验，熟悉团学工作的相关政策，担任过高校中层管理职务的优先；</w:t>
            </w:r>
          </w:p>
          <w:p>
            <w:pPr>
              <w:widowControl/>
              <w:spacing w:line="600" w:lineRule="exact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爱岗敬业、求真务实、工作责任心强，具有全局观念和服务意识，注重团队协作，具有较强的奉献精神。</w:t>
            </w:r>
          </w:p>
          <w:p>
            <w:pPr>
              <w:spacing w:line="600" w:lineRule="exact"/>
              <w:ind w:firstLine="420" w:firstLineChars="150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1" w:hRule="atLeast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专任</w:t>
            </w: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  <w:t>教师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硕士</w:t>
            </w:r>
          </w:p>
        </w:tc>
        <w:tc>
          <w:tcPr>
            <w:tcW w:w="581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热爱教育事业，具有一定的教学科研能力。</w:t>
            </w: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</w:rPr>
              <w:t>数学、心理学、计算机、物联网技术、城市轨道交通、汽车电子技术、工业机器人、电子商务、移动商务、数据分析、市场营销、移动商务、建筑管理、国际经济贸易、经济法、工商企业管理、财务管理、无人机技术、新闻学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等专业，专业对口或相近；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有企业实践工作经验者优先。</w:t>
            </w:r>
          </w:p>
          <w:p>
            <w:pPr>
              <w:widowControl/>
              <w:spacing w:line="600" w:lineRule="exact"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副高以上职称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或</w:t>
            </w:r>
            <w:r>
              <w:rPr>
                <w:rFonts w:hint="eastAsia" w:asciiTheme="majorEastAsia" w:hAnsiTheme="majorEastAsia" w:eastAsiaTheme="majorEastAsia" w:cstheme="majorEastAsia"/>
                <w:b/>
                <w:kern w:val="0"/>
                <w:sz w:val="28"/>
                <w:szCs w:val="28"/>
              </w:rPr>
              <w:t>计算机、物联网技术、城市轨道交通、汽车电子技术、工业机器人</w:t>
            </w:r>
            <w:r>
              <w:rPr>
                <w:rFonts w:hint="eastAsia" w:asciiTheme="majorEastAsia" w:hAnsiTheme="majorEastAsia" w:eastAsiaTheme="majorEastAsia" w:cstheme="majorEastAsia"/>
                <w:b/>
                <w:kern w:val="0"/>
                <w:sz w:val="28"/>
                <w:szCs w:val="28"/>
                <w:lang w:val="en-US" w:eastAsia="zh-CN"/>
              </w:rPr>
              <w:t>专业有企业经历的，学历可放宽到本科</w:t>
            </w:r>
            <w:r>
              <w:rPr>
                <w:rFonts w:hint="eastAsia" w:asciiTheme="majorEastAsia" w:hAnsiTheme="majorEastAsia" w:eastAsiaTheme="majorEastAsia" w:cstheme="majorEastAsia"/>
                <w:kern w:val="0"/>
                <w:sz w:val="28"/>
                <w:szCs w:val="28"/>
              </w:rPr>
              <w:t>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空乘专业教师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本科</w:t>
            </w:r>
          </w:p>
        </w:tc>
        <w:tc>
          <w:tcPr>
            <w:tcW w:w="581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普通高等学校全日制本科毕业，学士学位；获得职业资格中级证书；具有空乘飞行经历5年以上，有培训经历者优先。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党办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科员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本科</w:t>
            </w:r>
          </w:p>
        </w:tc>
        <w:tc>
          <w:tcPr>
            <w:tcW w:w="581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中共党员，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热爱岗位，工作积极主动；有良好的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文字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表达能力和沟通能力；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熟悉党务工作，有相关工作经验者优先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财务处科员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本科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600" w:lineRule="exact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热爱教育事业，责任心强，勤奋好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，善于沟通，具有良好的思想政治素养和服务意识，会计等相关专业毕业，有会计相关工作经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验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招就处科员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本科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600" w:lineRule="exact"/>
              <w:rPr>
                <w:rFonts w:hint="eastAsia"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热爱教育事业，责任心强，勤奋好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，善于沟通，具有良好的思想政治素养和服务意识，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有一定的组织协调能力，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有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招生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相关工作经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验者优先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bookmarkStart w:id="1" w:name="_GoBack"/>
            <w:bookmarkEnd w:id="1"/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总务处科员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本科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600" w:lineRule="exact"/>
              <w:rPr>
                <w:rFonts w:hint="eastAsia"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热爱教育事业，责任心强，勤奋好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，具有良好的思想政治素养和服务意识，有相关工作经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验者优先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网络中心科员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本科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600" w:lineRule="exact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热爱教育事业，责任心强，勤奋好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，善于沟通，品德良好，数字媒体技术、计算机科学与技术、网络技术等相关专业本科以上学历。</w:t>
            </w:r>
          </w:p>
        </w:tc>
      </w:tr>
    </w:tbl>
    <w:p>
      <w:pPr>
        <w:widowControl/>
        <w:spacing w:line="500" w:lineRule="exact"/>
        <w:jc w:val="left"/>
        <w:rPr>
          <w:rFonts w:ascii="宋体" w:hAnsi="宋体" w:eastAsia="宋体" w:cs="宋体"/>
          <w:b/>
          <w:bCs/>
          <w:kern w:val="0"/>
          <w:sz w:val="28"/>
          <w:szCs w:val="28"/>
        </w:rPr>
      </w:pPr>
      <w:bookmarkStart w:id="0" w:name="3"/>
      <w:bookmarkEnd w:id="0"/>
    </w:p>
    <w:p>
      <w:pPr>
        <w:widowControl/>
        <w:spacing w:line="500" w:lineRule="exact"/>
        <w:jc w:val="lef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</w:rPr>
        <w:t>联系人：</w:t>
      </w:r>
      <w:r>
        <w:rPr>
          <w:rFonts w:ascii="宋体" w:hAnsi="宋体" w:eastAsia="宋体" w:cs="宋体"/>
          <w:kern w:val="0"/>
          <w:sz w:val="28"/>
          <w:szCs w:val="28"/>
        </w:rPr>
        <w:t>吴老师</w:t>
      </w:r>
      <w:r>
        <w:rPr>
          <w:rFonts w:hint="eastAsia" w:ascii="宋体" w:hAnsi="宋体" w:eastAsia="宋体" w:cs="宋体"/>
          <w:kern w:val="0"/>
          <w:sz w:val="28"/>
          <w:szCs w:val="28"/>
        </w:rPr>
        <w:t>、章老师</w:t>
      </w:r>
      <w:r>
        <w:rPr>
          <w:rFonts w:ascii="宋体" w:hAnsi="宋体" w:eastAsia="宋体" w:cs="宋体"/>
          <w:kern w:val="0"/>
          <w:sz w:val="28"/>
          <w:szCs w:val="28"/>
        </w:rPr>
        <w:t>　　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>电话</w:t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：85076658、85076616   </w:t>
      </w:r>
    </w:p>
    <w:p>
      <w:pPr>
        <w:widowControl/>
        <w:spacing w:before="100" w:beforeAutospacing="1" w:after="100" w:afterAutospacing="1" w:line="560" w:lineRule="exact"/>
        <w:jc w:val="lef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报名方式：</w:t>
      </w:r>
      <w:r>
        <w:rPr>
          <w:rFonts w:hint="eastAsia"/>
          <w:sz w:val="28"/>
          <w:szCs w:val="28"/>
        </w:rPr>
        <w:t>请将个人简历发至招聘邮箱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"mailto:rs@zjczxy.cn" </w:instrText>
      </w:r>
      <w:r>
        <w:rPr>
          <w:sz w:val="28"/>
          <w:szCs w:val="28"/>
        </w:rPr>
        <w:fldChar w:fldCharType="separate"/>
      </w:r>
      <w:r>
        <w:rPr>
          <w:rStyle w:val="7"/>
          <w:rFonts w:hint="eastAsia" w:ascii="宋体" w:hAnsi="宋体" w:eastAsia="宋体" w:cs="宋体"/>
          <w:kern w:val="0"/>
          <w:sz w:val="28"/>
          <w:szCs w:val="28"/>
        </w:rPr>
        <w:t>rs@zjczxy.cn</w:t>
      </w:r>
      <w:r>
        <w:rPr>
          <w:rStyle w:val="7"/>
          <w:rFonts w:hint="eastAsia" w:ascii="宋体" w:hAnsi="宋体" w:eastAsia="宋体" w:cs="宋体"/>
          <w:kern w:val="0"/>
          <w:sz w:val="28"/>
          <w:szCs w:val="28"/>
        </w:rPr>
        <w:fldChar w:fldCharType="end"/>
      </w:r>
      <w:r>
        <w:rPr>
          <w:sz w:val="28"/>
          <w:szCs w:val="28"/>
        </w:rPr>
        <w:t>。</w:t>
      </w:r>
    </w:p>
    <w:p>
      <w:pPr>
        <w:widowControl/>
        <w:spacing w:before="100" w:beforeAutospacing="1" w:after="100" w:afterAutospacing="1" w:line="560" w:lineRule="exact"/>
        <w:jc w:val="lef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/>
          <w:b/>
          <w:sz w:val="28"/>
          <w:szCs w:val="28"/>
        </w:rPr>
        <w:t>待遇</w:t>
      </w:r>
      <w:r>
        <w:rPr>
          <w:rFonts w:hint="eastAsia"/>
          <w:sz w:val="28"/>
          <w:szCs w:val="28"/>
        </w:rPr>
        <w:t>：面谈。</w:t>
      </w:r>
    </w:p>
    <w:p>
      <w:pPr>
        <w:spacing w:line="480" w:lineRule="auto"/>
        <w:rPr>
          <w:rFonts w:asciiTheme="majorEastAsia" w:hAnsiTheme="majorEastAsia" w:eastAsiaTheme="majorEastAsia"/>
          <w:sz w:val="28"/>
          <w:szCs w:val="28"/>
        </w:rPr>
      </w:pPr>
    </w:p>
    <w:sectPr>
      <w:pgSz w:w="11906" w:h="16838"/>
      <w:pgMar w:top="930" w:right="1009" w:bottom="930" w:left="100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3CD"/>
    <w:rsid w:val="000243DD"/>
    <w:rsid w:val="00080739"/>
    <w:rsid w:val="00120629"/>
    <w:rsid w:val="00172A0A"/>
    <w:rsid w:val="00303A71"/>
    <w:rsid w:val="00313DAE"/>
    <w:rsid w:val="00323157"/>
    <w:rsid w:val="00346BC2"/>
    <w:rsid w:val="0038599A"/>
    <w:rsid w:val="003F391F"/>
    <w:rsid w:val="00643330"/>
    <w:rsid w:val="00661E09"/>
    <w:rsid w:val="00695967"/>
    <w:rsid w:val="006C135C"/>
    <w:rsid w:val="006E34D1"/>
    <w:rsid w:val="00703675"/>
    <w:rsid w:val="007F4DE8"/>
    <w:rsid w:val="008419DD"/>
    <w:rsid w:val="008E2215"/>
    <w:rsid w:val="00903F1C"/>
    <w:rsid w:val="00934D3C"/>
    <w:rsid w:val="00A41021"/>
    <w:rsid w:val="00A574D7"/>
    <w:rsid w:val="00A943CD"/>
    <w:rsid w:val="00B650DE"/>
    <w:rsid w:val="00B962CE"/>
    <w:rsid w:val="00C05595"/>
    <w:rsid w:val="00CB7ACE"/>
    <w:rsid w:val="00CD5D43"/>
    <w:rsid w:val="00D33ED6"/>
    <w:rsid w:val="00E14012"/>
    <w:rsid w:val="00E52551"/>
    <w:rsid w:val="00F35119"/>
    <w:rsid w:val="00F957CE"/>
    <w:rsid w:val="00FE6B25"/>
    <w:rsid w:val="032222C4"/>
    <w:rsid w:val="09024510"/>
    <w:rsid w:val="0CEA7646"/>
    <w:rsid w:val="0E096006"/>
    <w:rsid w:val="19701CDB"/>
    <w:rsid w:val="2A363C6F"/>
    <w:rsid w:val="483E58DB"/>
    <w:rsid w:val="48E51585"/>
    <w:rsid w:val="616F4B7B"/>
    <w:rsid w:val="62217F2C"/>
    <w:rsid w:val="63CC26CA"/>
    <w:rsid w:val="67030BD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130</Words>
  <Characters>746</Characters>
  <Lines>6</Lines>
  <Paragraphs>1</Paragraphs>
  <TotalTime>1</TotalTime>
  <ScaleCrop>false</ScaleCrop>
  <LinksUpToDate>false</LinksUpToDate>
  <CharactersWithSpaces>875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2019-02-26T06:08:00Z</dcterms:created>
  <dc:creator>Sky123.Org</dc:creator>
  <cp:lastModifiedBy>Lenovo</cp:lastModifiedBy>
  <cp:lastPrinted>2018-03-07T00:46:00Z</cp:lastPrinted>
  <dcterms:modified xsi:type="dcterms:W3CDTF">2019-05-29T01:46:44Z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