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A12E9" w:rsidRPr="00C82248" w:rsidRDefault="00FA12E9" w:rsidP="00FA12E9">
      <w:pPr>
        <w:widowControl/>
        <w:spacing w:line="500" w:lineRule="exact"/>
        <w:jc w:val="center"/>
        <w:rPr>
          <w:rFonts w:ascii="黑体" w:eastAsia="黑体" w:hAnsi="宋体" w:cs="宋体"/>
          <w:b/>
          <w:kern w:val="0"/>
          <w:sz w:val="36"/>
          <w:szCs w:val="36"/>
        </w:rPr>
      </w:pPr>
      <w:r w:rsidRPr="00C82248">
        <w:rPr>
          <w:rFonts w:ascii="黑体" w:eastAsia="黑体" w:hAnsi="宋体" w:cs="宋体" w:hint="eastAsia"/>
          <w:b/>
          <w:kern w:val="0"/>
          <w:sz w:val="36"/>
          <w:szCs w:val="36"/>
        </w:rPr>
        <w:t>浙江长征职业技术学院参加</w:t>
      </w:r>
    </w:p>
    <w:p w:rsidR="00FA12E9" w:rsidRPr="00C82248" w:rsidRDefault="00FA12E9" w:rsidP="00FA12E9">
      <w:pPr>
        <w:widowControl/>
        <w:spacing w:line="500" w:lineRule="exact"/>
        <w:jc w:val="center"/>
        <w:rPr>
          <w:rFonts w:ascii="宋体" w:hAnsi="宋体" w:cs="宋体"/>
          <w:b/>
          <w:kern w:val="0"/>
          <w:sz w:val="36"/>
          <w:szCs w:val="36"/>
        </w:rPr>
      </w:pPr>
      <w:r w:rsidRPr="00C82248">
        <w:rPr>
          <w:rFonts w:ascii="黑体" w:eastAsia="黑体" w:hAnsi="宋体" w:cs="宋体" w:hint="eastAsia"/>
          <w:b/>
          <w:kern w:val="0"/>
          <w:sz w:val="36"/>
          <w:szCs w:val="36"/>
        </w:rPr>
        <w:t>浙江省第十五届大学生运动会比赛安全应急预案</w:t>
      </w:r>
    </w:p>
    <w:p w:rsidR="00FA12E9" w:rsidRPr="005A177A" w:rsidRDefault="00FA12E9" w:rsidP="00FA12E9">
      <w:pPr>
        <w:widowControl/>
        <w:spacing w:line="500" w:lineRule="exact"/>
        <w:ind w:firstLineChars="200" w:firstLine="640"/>
        <w:jc w:val="left"/>
        <w:rPr>
          <w:rFonts w:ascii="宋体" w:hAnsi="宋体" w:cs="宋体"/>
          <w:kern w:val="0"/>
          <w:sz w:val="24"/>
        </w:rPr>
      </w:pPr>
      <w:r w:rsidRPr="005A177A">
        <w:rPr>
          <w:rFonts w:ascii="宋体" w:hAnsi="宋体" w:cs="宋体" w:hint="eastAsia"/>
          <w:kern w:val="0"/>
          <w:sz w:val="32"/>
          <w:szCs w:val="32"/>
        </w:rPr>
        <w:t> </w:t>
      </w:r>
    </w:p>
    <w:p w:rsidR="00FA12E9" w:rsidRDefault="00FA12E9" w:rsidP="00FA12E9">
      <w:pPr>
        <w:ind w:firstLineChars="200" w:firstLine="640"/>
        <w:rPr>
          <w:rFonts w:ascii="仿宋_GB2312" w:eastAsia="仿宋_GB2312" w:hAnsi="宋体"/>
          <w:sz w:val="32"/>
          <w:szCs w:val="32"/>
        </w:rPr>
      </w:pPr>
      <w:r>
        <w:rPr>
          <w:rFonts w:ascii="仿宋_GB2312" w:eastAsia="仿宋_GB2312" w:hAnsi="宋体" w:hint="eastAsia"/>
          <w:sz w:val="32"/>
          <w:szCs w:val="32"/>
        </w:rPr>
        <w:t>浙江省第十五届大学生运动会2019年11月在杭州师范大学举行开闭幕式。2018年-2019年为浙江省第十五届大学生运动会比赛年。浙江长征职业技术学院为圆满成功、安全顺利完成参加省大学生运动会各项赛事任务，有效预防和及时控制突发事件，迅速采取有效正确的措施，妥善处置突发事件，最大限度的减少其危害和影响，制定本预案。</w:t>
      </w:r>
    </w:p>
    <w:p w:rsidR="00FA12E9" w:rsidRPr="00A1076F" w:rsidRDefault="00FA12E9" w:rsidP="005B39FD">
      <w:pPr>
        <w:widowControl/>
        <w:adjustRightInd w:val="0"/>
        <w:snapToGrid w:val="0"/>
        <w:jc w:val="left"/>
        <w:rPr>
          <w:rFonts w:ascii="仿宋_GB2312" w:eastAsia="仿宋_GB2312" w:hAnsi="宋体" w:cs="宋体"/>
          <w:kern w:val="0"/>
          <w:sz w:val="30"/>
          <w:szCs w:val="30"/>
        </w:rPr>
      </w:pPr>
      <w:r w:rsidRPr="00A1076F">
        <w:rPr>
          <w:rFonts w:ascii="仿宋_GB2312" w:eastAsia="仿宋_GB2312" w:hAnsi="宋体" w:cs="宋体" w:hint="eastAsia"/>
          <w:b/>
          <w:kern w:val="0"/>
          <w:sz w:val="30"/>
          <w:szCs w:val="30"/>
        </w:rPr>
        <w:t>一、适用范围</w:t>
      </w:r>
    </w:p>
    <w:p w:rsidR="00FA12E9" w:rsidRPr="00A1076F" w:rsidRDefault="00FA12E9" w:rsidP="00FA12E9">
      <w:pPr>
        <w:widowControl/>
        <w:adjustRightInd w:val="0"/>
        <w:snapToGrid w:val="0"/>
        <w:ind w:firstLineChars="200" w:firstLine="600"/>
        <w:jc w:val="left"/>
        <w:rPr>
          <w:rFonts w:ascii="仿宋_GB2312" w:eastAsia="仿宋_GB2312" w:hAnsi="宋体" w:cs="宋体"/>
          <w:kern w:val="0"/>
          <w:sz w:val="30"/>
          <w:szCs w:val="30"/>
        </w:rPr>
      </w:pPr>
      <w:r w:rsidRPr="00A1076F">
        <w:rPr>
          <w:rFonts w:ascii="仿宋_GB2312" w:eastAsia="仿宋_GB2312" w:hAnsi="宋体" w:cs="宋体" w:hint="eastAsia"/>
          <w:kern w:val="0"/>
          <w:sz w:val="30"/>
          <w:szCs w:val="30"/>
        </w:rPr>
        <w:t>本预案适用于</w:t>
      </w:r>
      <w:r w:rsidR="001121FE">
        <w:rPr>
          <w:rFonts w:ascii="仿宋_GB2312" w:eastAsia="仿宋_GB2312" w:hAnsi="宋体" w:cs="宋体" w:hint="eastAsia"/>
          <w:kern w:val="0"/>
          <w:sz w:val="30"/>
          <w:szCs w:val="30"/>
        </w:rPr>
        <w:t>浙江长征职业技术学院各队参加</w:t>
      </w:r>
      <w:r>
        <w:rPr>
          <w:rFonts w:ascii="仿宋_GB2312" w:eastAsia="仿宋_GB2312" w:hAnsi="宋体" w:cs="宋体" w:hint="eastAsia"/>
          <w:kern w:val="0"/>
          <w:sz w:val="30"/>
          <w:szCs w:val="30"/>
        </w:rPr>
        <w:t>浙江</w:t>
      </w:r>
      <w:r w:rsidRPr="00A1076F">
        <w:rPr>
          <w:rFonts w:ascii="仿宋_GB2312" w:eastAsia="仿宋_GB2312" w:hAnsi="宋体" w:cs="宋体" w:hint="eastAsia"/>
          <w:kern w:val="0"/>
          <w:sz w:val="30"/>
          <w:szCs w:val="30"/>
        </w:rPr>
        <w:t>省第十</w:t>
      </w:r>
      <w:r>
        <w:rPr>
          <w:rFonts w:ascii="仿宋_GB2312" w:eastAsia="仿宋_GB2312" w:hAnsi="宋体" w:cs="宋体" w:hint="eastAsia"/>
          <w:kern w:val="0"/>
          <w:sz w:val="30"/>
          <w:szCs w:val="30"/>
        </w:rPr>
        <w:t>五</w:t>
      </w:r>
      <w:r w:rsidRPr="00A1076F">
        <w:rPr>
          <w:rFonts w:ascii="仿宋_GB2312" w:eastAsia="仿宋_GB2312" w:hAnsi="宋体" w:cs="宋体" w:hint="eastAsia"/>
          <w:kern w:val="0"/>
          <w:sz w:val="30"/>
          <w:szCs w:val="30"/>
        </w:rPr>
        <w:t>届大学生运动会比赛</w:t>
      </w:r>
      <w:r>
        <w:rPr>
          <w:rFonts w:ascii="仿宋_GB2312" w:eastAsia="仿宋_GB2312" w:hAnsi="宋体" w:cs="宋体" w:hint="eastAsia"/>
          <w:kern w:val="0"/>
          <w:sz w:val="30"/>
          <w:szCs w:val="30"/>
        </w:rPr>
        <w:t>的各项赛事</w:t>
      </w:r>
      <w:r w:rsidRPr="00A1076F">
        <w:rPr>
          <w:rFonts w:ascii="仿宋_GB2312" w:eastAsia="仿宋_GB2312" w:hAnsi="宋体" w:cs="宋体" w:hint="eastAsia"/>
          <w:kern w:val="0"/>
          <w:sz w:val="30"/>
          <w:szCs w:val="30"/>
        </w:rPr>
        <w:t>的预赛与决赛全过程。</w:t>
      </w:r>
    </w:p>
    <w:p w:rsidR="00FA12E9" w:rsidRPr="00A1076F" w:rsidRDefault="00FA12E9" w:rsidP="005B39FD">
      <w:pPr>
        <w:widowControl/>
        <w:tabs>
          <w:tab w:val="left" w:pos="6240"/>
        </w:tabs>
        <w:adjustRightInd w:val="0"/>
        <w:snapToGrid w:val="0"/>
        <w:jc w:val="left"/>
        <w:rPr>
          <w:rFonts w:ascii="仿宋_GB2312" w:eastAsia="仿宋_GB2312" w:hAnsi="宋体" w:cs="宋体"/>
          <w:kern w:val="0"/>
          <w:sz w:val="30"/>
          <w:szCs w:val="30"/>
        </w:rPr>
      </w:pPr>
      <w:r w:rsidRPr="00A1076F">
        <w:rPr>
          <w:rFonts w:ascii="仿宋_GB2312" w:eastAsia="仿宋_GB2312" w:hAnsi="宋体" w:cs="宋体" w:hint="eastAsia"/>
          <w:b/>
          <w:kern w:val="0"/>
          <w:sz w:val="30"/>
          <w:szCs w:val="30"/>
        </w:rPr>
        <w:t>二、组织机构及职责</w:t>
      </w:r>
    </w:p>
    <w:p w:rsidR="00FA12E9" w:rsidRPr="00A1076F" w:rsidRDefault="00FA12E9" w:rsidP="00FA12E9">
      <w:pPr>
        <w:widowControl/>
        <w:adjustRightInd w:val="0"/>
        <w:snapToGrid w:val="0"/>
        <w:ind w:firstLineChars="200" w:firstLine="600"/>
        <w:jc w:val="left"/>
        <w:rPr>
          <w:rFonts w:ascii="仿宋_GB2312" w:eastAsia="仿宋_GB2312" w:hAnsi="宋体" w:cs="宋体"/>
          <w:kern w:val="0"/>
          <w:sz w:val="30"/>
          <w:szCs w:val="30"/>
        </w:rPr>
      </w:pPr>
      <w:r w:rsidRPr="00A1076F">
        <w:rPr>
          <w:rFonts w:ascii="仿宋_GB2312" w:eastAsia="仿宋_GB2312" w:hAnsi="宋体" w:cs="宋体" w:hint="eastAsia"/>
          <w:kern w:val="0"/>
          <w:sz w:val="30"/>
          <w:szCs w:val="30"/>
        </w:rPr>
        <w:t>成立</w:t>
      </w:r>
      <w:r>
        <w:rPr>
          <w:rFonts w:ascii="仿宋_GB2312" w:eastAsia="仿宋_GB2312" w:hAnsi="宋体" w:cs="宋体" w:hint="eastAsia"/>
          <w:kern w:val="0"/>
          <w:sz w:val="30"/>
          <w:szCs w:val="30"/>
        </w:rPr>
        <w:t>浙江长征职业技术学院参加浙江省</w:t>
      </w:r>
      <w:r w:rsidRPr="00A1076F">
        <w:rPr>
          <w:rFonts w:ascii="仿宋_GB2312" w:eastAsia="仿宋_GB2312" w:hAnsi="宋体" w:cs="宋体" w:hint="eastAsia"/>
          <w:kern w:val="0"/>
          <w:sz w:val="30"/>
          <w:szCs w:val="30"/>
        </w:rPr>
        <w:t>第十</w:t>
      </w:r>
      <w:r>
        <w:rPr>
          <w:rFonts w:ascii="仿宋_GB2312" w:eastAsia="仿宋_GB2312" w:hAnsi="宋体" w:cs="宋体" w:hint="eastAsia"/>
          <w:kern w:val="0"/>
          <w:sz w:val="30"/>
          <w:szCs w:val="30"/>
        </w:rPr>
        <w:t>五</w:t>
      </w:r>
      <w:r w:rsidR="00B427BA">
        <w:rPr>
          <w:rFonts w:ascii="仿宋_GB2312" w:eastAsia="仿宋_GB2312" w:hAnsi="宋体" w:cs="宋体" w:hint="eastAsia"/>
          <w:kern w:val="0"/>
          <w:sz w:val="30"/>
          <w:szCs w:val="30"/>
        </w:rPr>
        <w:t>届大学生运动会比赛安全突发事件应急处置领导小组（</w:t>
      </w:r>
      <w:r w:rsidRPr="00A1076F">
        <w:rPr>
          <w:rFonts w:ascii="仿宋_GB2312" w:eastAsia="仿宋_GB2312" w:hAnsi="宋体" w:cs="宋体" w:hint="eastAsia"/>
          <w:kern w:val="0"/>
          <w:sz w:val="30"/>
          <w:szCs w:val="30"/>
        </w:rPr>
        <w:t>简称“处置领导小组”）</w:t>
      </w:r>
    </w:p>
    <w:p w:rsidR="00FA12E9" w:rsidRPr="00A1076F" w:rsidRDefault="00FA12E9" w:rsidP="00FA12E9">
      <w:pPr>
        <w:widowControl/>
        <w:adjustRightInd w:val="0"/>
        <w:snapToGrid w:val="0"/>
        <w:ind w:firstLineChars="196" w:firstLine="588"/>
        <w:jc w:val="left"/>
        <w:rPr>
          <w:rFonts w:ascii="仿宋_GB2312" w:eastAsia="仿宋_GB2312" w:hAnsi="宋体" w:cs="宋体"/>
          <w:kern w:val="0"/>
          <w:sz w:val="30"/>
          <w:szCs w:val="30"/>
        </w:rPr>
      </w:pPr>
      <w:r w:rsidRPr="00A1076F">
        <w:rPr>
          <w:rFonts w:ascii="仿宋_GB2312" w:eastAsia="仿宋_GB2312" w:hAnsi="宋体" w:cs="宋体" w:hint="eastAsia"/>
          <w:kern w:val="0"/>
          <w:sz w:val="30"/>
          <w:szCs w:val="30"/>
        </w:rPr>
        <w:t>处置领导小组是整个应急救援工作的指挥中心，负责向上级部门报告和请示，负责协调应急期间各救援队伍的运作，统筹安排各项应急行动，保证应急工作快速、有序、有效地进行。</w:t>
      </w:r>
    </w:p>
    <w:p w:rsidR="00FA12E9" w:rsidRPr="00A1076F" w:rsidRDefault="00FA12E9" w:rsidP="00FA12E9">
      <w:pPr>
        <w:widowControl/>
        <w:adjustRightInd w:val="0"/>
        <w:snapToGrid w:val="0"/>
        <w:ind w:firstLineChars="200" w:firstLine="600"/>
        <w:jc w:val="left"/>
        <w:rPr>
          <w:rFonts w:ascii="仿宋_GB2312" w:eastAsia="仿宋_GB2312" w:hAnsi="宋体" w:cs="宋体"/>
          <w:kern w:val="0"/>
          <w:sz w:val="30"/>
          <w:szCs w:val="30"/>
        </w:rPr>
      </w:pPr>
      <w:r w:rsidRPr="00A1076F">
        <w:rPr>
          <w:rFonts w:ascii="仿宋_GB2312" w:eastAsia="仿宋_GB2312" w:hAnsi="宋体" w:cs="宋体" w:hint="eastAsia"/>
          <w:kern w:val="0"/>
          <w:sz w:val="30"/>
          <w:szCs w:val="30"/>
        </w:rPr>
        <w:t>组  长：</w:t>
      </w:r>
      <w:r w:rsidR="00B427BA">
        <w:rPr>
          <w:rFonts w:ascii="仿宋_GB2312" w:eastAsia="仿宋_GB2312" w:hAnsi="宋体" w:cs="宋体" w:hint="eastAsia"/>
          <w:kern w:val="0"/>
          <w:sz w:val="30"/>
          <w:szCs w:val="30"/>
        </w:rPr>
        <w:t>杜宝山</w:t>
      </w:r>
      <w:r w:rsidRPr="00A1076F">
        <w:rPr>
          <w:rFonts w:ascii="仿宋_GB2312" w:eastAsia="仿宋_GB2312" w:hAnsi="宋体" w:cs="宋体" w:hint="eastAsia"/>
          <w:kern w:val="0"/>
          <w:sz w:val="30"/>
          <w:szCs w:val="30"/>
        </w:rPr>
        <w:t xml:space="preserve">     副组长：</w:t>
      </w:r>
      <w:r w:rsidR="00B427BA">
        <w:rPr>
          <w:rFonts w:ascii="仿宋_GB2312" w:eastAsia="仿宋_GB2312" w:hAnsi="宋体" w:cs="宋体" w:hint="eastAsia"/>
          <w:kern w:val="0"/>
          <w:sz w:val="30"/>
          <w:szCs w:val="30"/>
        </w:rPr>
        <w:t>王华、曹桂霞</w:t>
      </w:r>
    </w:p>
    <w:p w:rsidR="00FA12E9" w:rsidRPr="00A1076F" w:rsidRDefault="00FA12E9" w:rsidP="00FA12E9">
      <w:pPr>
        <w:widowControl/>
        <w:adjustRightInd w:val="0"/>
        <w:snapToGrid w:val="0"/>
        <w:ind w:firstLineChars="200" w:firstLine="600"/>
        <w:jc w:val="left"/>
        <w:rPr>
          <w:rFonts w:ascii="仿宋_GB2312" w:eastAsia="仿宋_GB2312" w:hAnsi="宋体" w:cs="宋体"/>
          <w:kern w:val="0"/>
          <w:sz w:val="30"/>
          <w:szCs w:val="30"/>
        </w:rPr>
      </w:pPr>
      <w:r w:rsidRPr="00A1076F">
        <w:rPr>
          <w:rFonts w:ascii="仿宋_GB2312" w:eastAsia="仿宋_GB2312" w:hAnsi="宋体" w:cs="宋体" w:hint="eastAsia"/>
          <w:kern w:val="0"/>
          <w:sz w:val="30"/>
          <w:szCs w:val="30"/>
        </w:rPr>
        <w:t>成  员：各</w:t>
      </w:r>
      <w:r w:rsidR="0034491B">
        <w:rPr>
          <w:rFonts w:ascii="仿宋_GB2312" w:eastAsia="仿宋_GB2312" w:hAnsi="宋体" w:cs="宋体" w:hint="eastAsia"/>
          <w:kern w:val="0"/>
          <w:sz w:val="30"/>
          <w:szCs w:val="30"/>
        </w:rPr>
        <w:t>项目主</w:t>
      </w:r>
      <w:r w:rsidRPr="00A1076F">
        <w:rPr>
          <w:rFonts w:ascii="仿宋_GB2312" w:eastAsia="仿宋_GB2312" w:hAnsi="宋体" w:cs="宋体" w:hint="eastAsia"/>
          <w:kern w:val="0"/>
          <w:sz w:val="30"/>
          <w:szCs w:val="30"/>
        </w:rPr>
        <w:t>教练</w:t>
      </w:r>
    </w:p>
    <w:p w:rsidR="00FA12E9" w:rsidRPr="00A1076F" w:rsidRDefault="00FA12E9" w:rsidP="005B39FD">
      <w:pPr>
        <w:widowControl/>
        <w:adjustRightInd w:val="0"/>
        <w:snapToGrid w:val="0"/>
        <w:jc w:val="left"/>
        <w:rPr>
          <w:rFonts w:ascii="仿宋_GB2312" w:eastAsia="仿宋_GB2312" w:hAnsi="宋体" w:cs="宋体"/>
          <w:kern w:val="0"/>
          <w:sz w:val="30"/>
          <w:szCs w:val="30"/>
        </w:rPr>
      </w:pPr>
      <w:r w:rsidRPr="00A1076F">
        <w:rPr>
          <w:rFonts w:ascii="仿宋_GB2312" w:eastAsia="仿宋_GB2312" w:hAnsi="宋体" w:cs="宋体" w:hint="eastAsia"/>
          <w:kern w:val="0"/>
          <w:sz w:val="30"/>
          <w:szCs w:val="30"/>
        </w:rPr>
        <w:t>主要职责：</w:t>
      </w:r>
    </w:p>
    <w:p w:rsidR="00FA12E9" w:rsidRPr="00A1076F" w:rsidRDefault="00FA12E9" w:rsidP="00FA12E9">
      <w:pPr>
        <w:widowControl/>
        <w:adjustRightInd w:val="0"/>
        <w:snapToGrid w:val="0"/>
        <w:ind w:firstLineChars="200" w:firstLine="600"/>
        <w:jc w:val="left"/>
        <w:rPr>
          <w:rFonts w:ascii="仿宋_GB2312" w:eastAsia="仿宋_GB2312" w:hAnsi="宋体" w:cs="宋体"/>
          <w:kern w:val="0"/>
          <w:sz w:val="30"/>
          <w:szCs w:val="30"/>
        </w:rPr>
      </w:pPr>
      <w:r w:rsidRPr="00A1076F">
        <w:rPr>
          <w:rFonts w:ascii="仿宋_GB2312" w:eastAsia="仿宋_GB2312" w:hAnsi="宋体" w:cs="宋体" w:hint="eastAsia"/>
          <w:kern w:val="0"/>
          <w:sz w:val="30"/>
          <w:szCs w:val="30"/>
        </w:rPr>
        <w:t>1.开展安全事故防范宣传教育，制定实施抢险救灾方案，提高教练员与运动员的防范意识。</w:t>
      </w:r>
    </w:p>
    <w:p w:rsidR="00FA12E9" w:rsidRPr="00A1076F" w:rsidRDefault="00FA12E9" w:rsidP="00FA12E9">
      <w:pPr>
        <w:widowControl/>
        <w:adjustRightInd w:val="0"/>
        <w:snapToGrid w:val="0"/>
        <w:ind w:firstLineChars="200" w:firstLine="600"/>
        <w:jc w:val="left"/>
        <w:rPr>
          <w:rFonts w:ascii="仿宋_GB2312" w:eastAsia="仿宋_GB2312" w:hAnsi="宋体" w:cs="宋体"/>
          <w:kern w:val="0"/>
          <w:sz w:val="30"/>
          <w:szCs w:val="30"/>
        </w:rPr>
      </w:pPr>
      <w:r w:rsidRPr="00A1076F">
        <w:rPr>
          <w:rFonts w:ascii="仿宋_GB2312" w:eastAsia="仿宋_GB2312" w:hAnsi="宋体" w:cs="宋体" w:hint="eastAsia"/>
          <w:kern w:val="0"/>
          <w:sz w:val="30"/>
          <w:szCs w:val="30"/>
        </w:rPr>
        <w:t>2.统一领导事故应急救援工作，确定现场指挥人员，负责应急队伍和资源的调动。</w:t>
      </w:r>
    </w:p>
    <w:p w:rsidR="00FA12E9" w:rsidRPr="00A1076F" w:rsidRDefault="00FA12E9" w:rsidP="00FA12E9">
      <w:pPr>
        <w:widowControl/>
        <w:adjustRightInd w:val="0"/>
        <w:snapToGrid w:val="0"/>
        <w:ind w:firstLineChars="200" w:firstLine="600"/>
        <w:jc w:val="left"/>
        <w:rPr>
          <w:rFonts w:ascii="仿宋_GB2312" w:eastAsia="仿宋_GB2312" w:hAnsi="宋体" w:cs="宋体"/>
          <w:kern w:val="0"/>
          <w:sz w:val="30"/>
          <w:szCs w:val="30"/>
        </w:rPr>
      </w:pPr>
      <w:r w:rsidRPr="00A1076F">
        <w:rPr>
          <w:rFonts w:ascii="仿宋_GB2312" w:eastAsia="仿宋_GB2312" w:hAnsi="宋体" w:cs="宋体" w:hint="eastAsia"/>
          <w:kern w:val="0"/>
          <w:sz w:val="30"/>
          <w:szCs w:val="30"/>
        </w:rPr>
        <w:lastRenderedPageBreak/>
        <w:t>3.负责事故原因调查和善后工作。</w:t>
      </w:r>
    </w:p>
    <w:p w:rsidR="00FA12E9" w:rsidRPr="00A1076F" w:rsidRDefault="00FA12E9" w:rsidP="005B39FD">
      <w:pPr>
        <w:widowControl/>
        <w:adjustRightInd w:val="0"/>
        <w:snapToGrid w:val="0"/>
        <w:jc w:val="left"/>
        <w:rPr>
          <w:rFonts w:ascii="仿宋_GB2312" w:eastAsia="仿宋_GB2312" w:hAnsi="宋体" w:cs="宋体"/>
          <w:kern w:val="0"/>
          <w:sz w:val="30"/>
          <w:szCs w:val="30"/>
        </w:rPr>
      </w:pPr>
      <w:r w:rsidRPr="00A1076F">
        <w:rPr>
          <w:rFonts w:ascii="仿宋_GB2312" w:eastAsia="仿宋_GB2312" w:hAnsi="宋体" w:cs="宋体" w:hint="eastAsia"/>
          <w:b/>
          <w:kern w:val="0"/>
          <w:sz w:val="30"/>
          <w:szCs w:val="30"/>
        </w:rPr>
        <w:t>三、事故预防预案</w:t>
      </w:r>
    </w:p>
    <w:p w:rsidR="00FA12E9" w:rsidRPr="005B39FD" w:rsidRDefault="00FA12E9" w:rsidP="005B39FD">
      <w:pPr>
        <w:widowControl/>
        <w:adjustRightInd w:val="0"/>
        <w:snapToGrid w:val="0"/>
        <w:jc w:val="left"/>
        <w:rPr>
          <w:rFonts w:ascii="仿宋_GB2312" w:eastAsia="仿宋_GB2312" w:hAnsi="宋体" w:cs="宋体"/>
          <w:kern w:val="0"/>
          <w:sz w:val="30"/>
          <w:szCs w:val="30"/>
        </w:rPr>
      </w:pPr>
      <w:r w:rsidRPr="005B39FD">
        <w:rPr>
          <w:rFonts w:ascii="仿宋_GB2312" w:eastAsia="仿宋_GB2312" w:hAnsi="宋体" w:cs="宋体" w:hint="eastAsia"/>
          <w:kern w:val="0"/>
          <w:sz w:val="30"/>
          <w:szCs w:val="30"/>
        </w:rPr>
        <w:t>（一）比赛安全</w:t>
      </w:r>
    </w:p>
    <w:p w:rsidR="00FA12E9" w:rsidRPr="00A1076F" w:rsidRDefault="00FA12E9" w:rsidP="00FA12E9">
      <w:pPr>
        <w:widowControl/>
        <w:adjustRightInd w:val="0"/>
        <w:snapToGrid w:val="0"/>
        <w:ind w:firstLineChars="200" w:firstLine="600"/>
        <w:jc w:val="left"/>
        <w:rPr>
          <w:rFonts w:ascii="仿宋_GB2312" w:eastAsia="仿宋_GB2312" w:hAnsi="宋体" w:cs="宋体"/>
          <w:kern w:val="0"/>
          <w:sz w:val="30"/>
          <w:szCs w:val="30"/>
        </w:rPr>
      </w:pPr>
      <w:r w:rsidRPr="00A1076F">
        <w:rPr>
          <w:rFonts w:ascii="仿宋_GB2312" w:eastAsia="仿宋_GB2312" w:hAnsi="宋体" w:cs="宋体" w:hint="eastAsia"/>
          <w:kern w:val="0"/>
          <w:sz w:val="30"/>
          <w:szCs w:val="30"/>
        </w:rPr>
        <w:t>1.</w:t>
      </w:r>
      <w:r w:rsidR="0034491B">
        <w:rPr>
          <w:rFonts w:ascii="仿宋_GB2312" w:eastAsia="仿宋_GB2312" w:hAnsi="宋体" w:cs="宋体" w:hint="eastAsia"/>
          <w:kern w:val="0"/>
          <w:sz w:val="30"/>
          <w:szCs w:val="30"/>
        </w:rPr>
        <w:t>外出比赛的</w:t>
      </w:r>
      <w:r w:rsidRPr="00A1076F">
        <w:rPr>
          <w:rFonts w:ascii="仿宋_GB2312" w:eastAsia="仿宋_GB2312" w:hAnsi="宋体" w:cs="宋体" w:hint="eastAsia"/>
          <w:kern w:val="0"/>
          <w:sz w:val="30"/>
          <w:szCs w:val="30"/>
        </w:rPr>
        <w:t>各</w:t>
      </w:r>
      <w:r w:rsidR="0034491B">
        <w:rPr>
          <w:rFonts w:ascii="仿宋_GB2312" w:eastAsia="仿宋_GB2312" w:hAnsi="宋体" w:cs="宋体" w:hint="eastAsia"/>
          <w:kern w:val="0"/>
          <w:sz w:val="30"/>
          <w:szCs w:val="30"/>
        </w:rPr>
        <w:t>项目</w:t>
      </w:r>
      <w:r w:rsidRPr="00A1076F">
        <w:rPr>
          <w:rFonts w:ascii="仿宋_GB2312" w:eastAsia="仿宋_GB2312" w:hAnsi="宋体" w:cs="宋体" w:hint="eastAsia"/>
          <w:kern w:val="0"/>
          <w:sz w:val="30"/>
          <w:szCs w:val="30"/>
        </w:rPr>
        <w:t>代表队要在赛前开展安全宣传教育，组织运动</w:t>
      </w:r>
      <w:r w:rsidR="005B39FD">
        <w:rPr>
          <w:rFonts w:ascii="仿宋_GB2312" w:eastAsia="仿宋_GB2312" w:hAnsi="宋体" w:cs="宋体" w:hint="eastAsia"/>
          <w:kern w:val="0"/>
          <w:sz w:val="30"/>
          <w:szCs w:val="30"/>
        </w:rPr>
        <w:t>员学习并熟悉安全预案，学习并掌握集体活动安全事故发生的</w:t>
      </w:r>
      <w:r w:rsidRPr="00A1076F">
        <w:rPr>
          <w:rFonts w:ascii="仿宋_GB2312" w:eastAsia="仿宋_GB2312" w:hAnsi="宋体" w:cs="宋体" w:hint="eastAsia"/>
          <w:kern w:val="0"/>
          <w:sz w:val="30"/>
          <w:szCs w:val="30"/>
        </w:rPr>
        <w:t>预防和自救知识以及运动安全自我防护知识，并教育运动员在比赛中要听从指挥，不违章操作。赛前，</w:t>
      </w:r>
      <w:r w:rsidR="0034491B">
        <w:rPr>
          <w:rFonts w:ascii="仿宋_GB2312" w:eastAsia="仿宋_GB2312" w:hAnsi="宋体" w:cs="宋体" w:hint="eastAsia"/>
          <w:kern w:val="0"/>
          <w:sz w:val="30"/>
          <w:szCs w:val="30"/>
        </w:rPr>
        <w:t>主教练</w:t>
      </w:r>
      <w:r w:rsidRPr="00A1076F">
        <w:rPr>
          <w:rFonts w:ascii="仿宋_GB2312" w:eastAsia="仿宋_GB2312" w:hAnsi="宋体" w:cs="宋体" w:hint="eastAsia"/>
          <w:kern w:val="0"/>
          <w:sz w:val="30"/>
          <w:szCs w:val="30"/>
        </w:rPr>
        <w:t>要带领运动员熟悉场地和疏散路线图。</w:t>
      </w:r>
    </w:p>
    <w:p w:rsidR="00FA12E9" w:rsidRPr="00A1076F" w:rsidRDefault="00FA12E9" w:rsidP="00FA12E9">
      <w:pPr>
        <w:widowControl/>
        <w:adjustRightInd w:val="0"/>
        <w:snapToGrid w:val="0"/>
        <w:ind w:firstLineChars="200" w:firstLine="600"/>
        <w:jc w:val="left"/>
        <w:rPr>
          <w:rFonts w:ascii="仿宋_GB2312" w:eastAsia="仿宋_GB2312" w:hAnsi="宋体" w:cs="宋体"/>
          <w:kern w:val="0"/>
          <w:sz w:val="30"/>
          <w:szCs w:val="30"/>
        </w:rPr>
      </w:pPr>
      <w:r w:rsidRPr="00A1076F">
        <w:rPr>
          <w:rFonts w:ascii="仿宋_GB2312" w:eastAsia="仿宋_GB2312" w:hAnsi="宋体" w:cs="宋体" w:hint="eastAsia"/>
          <w:kern w:val="0"/>
          <w:sz w:val="30"/>
          <w:szCs w:val="30"/>
        </w:rPr>
        <w:t>2.各</w:t>
      </w:r>
      <w:r w:rsidR="0034491B">
        <w:rPr>
          <w:rFonts w:ascii="仿宋_GB2312" w:eastAsia="仿宋_GB2312" w:hAnsi="宋体" w:cs="宋体" w:hint="eastAsia"/>
          <w:kern w:val="0"/>
          <w:sz w:val="30"/>
          <w:szCs w:val="30"/>
        </w:rPr>
        <w:t>项目的</w:t>
      </w:r>
      <w:r w:rsidRPr="00A1076F">
        <w:rPr>
          <w:rFonts w:ascii="仿宋_GB2312" w:eastAsia="仿宋_GB2312" w:hAnsi="宋体" w:cs="宋体" w:hint="eastAsia"/>
          <w:kern w:val="0"/>
          <w:sz w:val="30"/>
          <w:szCs w:val="30"/>
        </w:rPr>
        <w:t>运动员认真进行准备活动，以防止运动伤害。</w:t>
      </w:r>
    </w:p>
    <w:p w:rsidR="00FA12E9" w:rsidRPr="00A1076F" w:rsidRDefault="00FA12E9" w:rsidP="00FA12E9">
      <w:pPr>
        <w:widowControl/>
        <w:adjustRightInd w:val="0"/>
        <w:snapToGrid w:val="0"/>
        <w:ind w:firstLineChars="200" w:firstLine="600"/>
        <w:jc w:val="left"/>
        <w:rPr>
          <w:rFonts w:ascii="仿宋_GB2312" w:eastAsia="仿宋_GB2312" w:hAnsi="宋体" w:cs="宋体"/>
          <w:kern w:val="0"/>
          <w:sz w:val="30"/>
          <w:szCs w:val="30"/>
        </w:rPr>
      </w:pPr>
      <w:r w:rsidRPr="00A1076F">
        <w:rPr>
          <w:rFonts w:ascii="仿宋_GB2312" w:eastAsia="仿宋_GB2312" w:hAnsi="宋体" w:cs="宋体" w:hint="eastAsia"/>
          <w:kern w:val="0"/>
          <w:sz w:val="30"/>
          <w:szCs w:val="30"/>
        </w:rPr>
        <w:t>3.运动员视自身身体情况可终止自己的比赛，任何人不得阻拦。</w:t>
      </w:r>
      <w:r w:rsidR="0034491B">
        <w:rPr>
          <w:rFonts w:ascii="仿宋_GB2312" w:eastAsia="仿宋_GB2312" w:hAnsi="宋体" w:cs="宋体" w:hint="eastAsia"/>
          <w:kern w:val="0"/>
          <w:sz w:val="30"/>
          <w:szCs w:val="30"/>
        </w:rPr>
        <w:t>主教练</w:t>
      </w:r>
      <w:r w:rsidRPr="00A1076F">
        <w:rPr>
          <w:rFonts w:ascii="仿宋_GB2312" w:eastAsia="仿宋_GB2312" w:hAnsi="宋体" w:cs="宋体" w:hint="eastAsia"/>
          <w:kern w:val="0"/>
          <w:sz w:val="30"/>
          <w:szCs w:val="30"/>
        </w:rPr>
        <w:t>应密切关注运动员身体情况，发现学生身体出现异常，可强制其停止比赛。</w:t>
      </w:r>
    </w:p>
    <w:p w:rsidR="00FA12E9" w:rsidRPr="00A1076F" w:rsidRDefault="00FA12E9" w:rsidP="00FA12E9">
      <w:pPr>
        <w:widowControl/>
        <w:adjustRightInd w:val="0"/>
        <w:snapToGrid w:val="0"/>
        <w:ind w:firstLineChars="200" w:firstLine="600"/>
        <w:jc w:val="left"/>
        <w:rPr>
          <w:rFonts w:ascii="仿宋_GB2312" w:eastAsia="仿宋_GB2312" w:hAnsi="宋体" w:cs="宋体"/>
          <w:kern w:val="0"/>
          <w:sz w:val="30"/>
          <w:szCs w:val="30"/>
        </w:rPr>
      </w:pPr>
      <w:r w:rsidRPr="00A1076F">
        <w:rPr>
          <w:rFonts w:ascii="仿宋_GB2312" w:eastAsia="仿宋_GB2312" w:hAnsi="宋体" w:cs="宋体" w:hint="eastAsia"/>
          <w:kern w:val="0"/>
          <w:sz w:val="30"/>
          <w:szCs w:val="30"/>
        </w:rPr>
        <w:t>4.运动员在比赛时绝对听从裁判的安排、指挥，不允许寻衅滋事。</w:t>
      </w:r>
    </w:p>
    <w:p w:rsidR="00FA12E9" w:rsidRPr="00A1076F" w:rsidRDefault="00FA12E9" w:rsidP="00FA12E9">
      <w:pPr>
        <w:widowControl/>
        <w:adjustRightInd w:val="0"/>
        <w:snapToGrid w:val="0"/>
        <w:ind w:firstLineChars="200" w:firstLine="600"/>
        <w:jc w:val="left"/>
        <w:rPr>
          <w:rFonts w:ascii="仿宋_GB2312" w:eastAsia="仿宋_GB2312" w:hAnsi="宋体" w:cs="宋体"/>
          <w:kern w:val="0"/>
          <w:sz w:val="30"/>
          <w:szCs w:val="30"/>
        </w:rPr>
      </w:pPr>
      <w:r w:rsidRPr="00A1076F">
        <w:rPr>
          <w:rFonts w:ascii="仿宋_GB2312" w:eastAsia="仿宋_GB2312" w:hAnsi="宋体" w:cs="宋体" w:hint="eastAsia"/>
          <w:kern w:val="0"/>
          <w:sz w:val="30"/>
          <w:szCs w:val="30"/>
        </w:rPr>
        <w:t>5.未进行比赛的运动员在指定位置观看。</w:t>
      </w:r>
    </w:p>
    <w:p w:rsidR="00FA12E9" w:rsidRPr="00A1076F" w:rsidRDefault="00FA12E9" w:rsidP="00FA12E9">
      <w:pPr>
        <w:widowControl/>
        <w:adjustRightInd w:val="0"/>
        <w:snapToGrid w:val="0"/>
        <w:ind w:firstLineChars="200" w:firstLine="600"/>
        <w:jc w:val="left"/>
        <w:rPr>
          <w:rFonts w:ascii="仿宋_GB2312" w:eastAsia="仿宋_GB2312" w:hAnsi="宋体" w:cs="宋体"/>
          <w:kern w:val="0"/>
          <w:sz w:val="30"/>
          <w:szCs w:val="30"/>
        </w:rPr>
      </w:pPr>
      <w:r w:rsidRPr="00A1076F">
        <w:rPr>
          <w:rFonts w:ascii="仿宋_GB2312" w:eastAsia="仿宋_GB2312" w:hAnsi="宋体" w:cs="宋体" w:hint="eastAsia"/>
          <w:kern w:val="0"/>
          <w:sz w:val="30"/>
          <w:szCs w:val="30"/>
        </w:rPr>
        <w:t>6.</w:t>
      </w:r>
      <w:r w:rsidR="005B39FD">
        <w:rPr>
          <w:rFonts w:ascii="仿宋_GB2312" w:eastAsia="仿宋_GB2312" w:hAnsi="宋体" w:cs="宋体" w:hint="eastAsia"/>
          <w:kern w:val="0"/>
          <w:sz w:val="30"/>
          <w:szCs w:val="30"/>
        </w:rPr>
        <w:t>带队教练及</w:t>
      </w:r>
      <w:r w:rsidRPr="00A1076F">
        <w:rPr>
          <w:rFonts w:ascii="仿宋_GB2312" w:eastAsia="仿宋_GB2312" w:hAnsi="宋体" w:cs="宋体" w:hint="eastAsia"/>
          <w:kern w:val="0"/>
          <w:sz w:val="30"/>
          <w:szCs w:val="30"/>
        </w:rPr>
        <w:t>工作人员必须保证通讯工具24小时畅通。</w:t>
      </w:r>
    </w:p>
    <w:p w:rsidR="00FA12E9" w:rsidRPr="005B39FD" w:rsidRDefault="00FA12E9" w:rsidP="005B39FD">
      <w:pPr>
        <w:widowControl/>
        <w:adjustRightInd w:val="0"/>
        <w:snapToGrid w:val="0"/>
        <w:jc w:val="left"/>
        <w:rPr>
          <w:rFonts w:ascii="仿宋_GB2312" w:eastAsia="仿宋_GB2312" w:hAnsi="宋体" w:cs="宋体"/>
          <w:kern w:val="0"/>
          <w:sz w:val="30"/>
          <w:szCs w:val="30"/>
        </w:rPr>
      </w:pPr>
      <w:r w:rsidRPr="005B39FD">
        <w:rPr>
          <w:rFonts w:ascii="仿宋_GB2312" w:eastAsia="仿宋_GB2312" w:hAnsi="宋体" w:cs="宋体" w:hint="eastAsia"/>
          <w:kern w:val="0"/>
          <w:sz w:val="30"/>
          <w:szCs w:val="30"/>
        </w:rPr>
        <w:t>（二）饮食安全</w:t>
      </w:r>
    </w:p>
    <w:p w:rsidR="00FA12E9" w:rsidRPr="00A1076F" w:rsidRDefault="0034491B" w:rsidP="00FA12E9">
      <w:pPr>
        <w:widowControl/>
        <w:adjustRightInd w:val="0"/>
        <w:snapToGrid w:val="0"/>
        <w:ind w:firstLineChars="218" w:firstLine="654"/>
        <w:jc w:val="left"/>
        <w:rPr>
          <w:rFonts w:ascii="仿宋_GB2312" w:eastAsia="仿宋_GB2312" w:hAnsi="宋体" w:cs="宋体"/>
          <w:kern w:val="0"/>
          <w:sz w:val="30"/>
          <w:szCs w:val="30"/>
        </w:rPr>
      </w:pPr>
      <w:r>
        <w:rPr>
          <w:rFonts w:ascii="仿宋_GB2312" w:eastAsia="仿宋_GB2312" w:hAnsi="宋体" w:cs="宋体" w:hint="eastAsia"/>
          <w:kern w:val="0"/>
          <w:sz w:val="30"/>
          <w:szCs w:val="30"/>
        </w:rPr>
        <w:t>各项目教练</w:t>
      </w:r>
      <w:r w:rsidR="005B39FD">
        <w:rPr>
          <w:rFonts w:ascii="仿宋_GB2312" w:eastAsia="仿宋_GB2312" w:hAnsi="宋体" w:cs="宋体" w:hint="eastAsia"/>
          <w:kern w:val="0"/>
          <w:sz w:val="30"/>
          <w:szCs w:val="30"/>
        </w:rPr>
        <w:t>要对参赛运动员进行必要的食宿卫生及安全知识教育，保证运动员的饮食安全。</w:t>
      </w:r>
    </w:p>
    <w:p w:rsidR="00FA12E9" w:rsidRPr="005B39FD" w:rsidRDefault="00FA12E9" w:rsidP="005B39FD">
      <w:pPr>
        <w:widowControl/>
        <w:adjustRightInd w:val="0"/>
        <w:snapToGrid w:val="0"/>
        <w:jc w:val="left"/>
        <w:rPr>
          <w:rFonts w:ascii="仿宋_GB2312" w:eastAsia="仿宋_GB2312" w:hAnsi="宋体" w:cs="宋体"/>
          <w:kern w:val="0"/>
          <w:sz w:val="30"/>
          <w:szCs w:val="30"/>
        </w:rPr>
      </w:pPr>
      <w:r w:rsidRPr="005B39FD">
        <w:rPr>
          <w:rFonts w:ascii="仿宋_GB2312" w:eastAsia="仿宋_GB2312" w:hAnsi="宋体" w:cs="宋体" w:hint="eastAsia"/>
          <w:kern w:val="0"/>
          <w:sz w:val="30"/>
          <w:szCs w:val="30"/>
        </w:rPr>
        <w:t>（三）交通安全</w:t>
      </w:r>
    </w:p>
    <w:p w:rsidR="00FA12E9" w:rsidRPr="00A1076F" w:rsidRDefault="00FA12E9" w:rsidP="00FA12E9">
      <w:pPr>
        <w:widowControl/>
        <w:adjustRightInd w:val="0"/>
        <w:snapToGrid w:val="0"/>
        <w:ind w:firstLineChars="200" w:firstLine="600"/>
        <w:jc w:val="left"/>
        <w:rPr>
          <w:rFonts w:ascii="仿宋_GB2312" w:eastAsia="仿宋_GB2312" w:hAnsi="宋体" w:cs="宋体"/>
          <w:kern w:val="0"/>
          <w:sz w:val="30"/>
          <w:szCs w:val="30"/>
        </w:rPr>
      </w:pPr>
      <w:r w:rsidRPr="00A1076F">
        <w:rPr>
          <w:rFonts w:ascii="仿宋_GB2312" w:eastAsia="仿宋_GB2312" w:hAnsi="宋体" w:cs="宋体" w:hint="eastAsia"/>
          <w:kern w:val="0"/>
          <w:sz w:val="30"/>
          <w:szCs w:val="30"/>
        </w:rPr>
        <w:t>1.乘坐车况良好、证件齐全、有营运资格的客运车辆。</w:t>
      </w:r>
    </w:p>
    <w:p w:rsidR="00FA12E9" w:rsidRPr="00A1076F" w:rsidRDefault="00FA12E9" w:rsidP="00FA12E9">
      <w:pPr>
        <w:widowControl/>
        <w:adjustRightInd w:val="0"/>
        <w:snapToGrid w:val="0"/>
        <w:ind w:firstLineChars="200" w:firstLine="600"/>
        <w:jc w:val="left"/>
        <w:rPr>
          <w:rFonts w:ascii="仿宋_GB2312" w:eastAsia="仿宋_GB2312" w:hAnsi="宋体" w:cs="宋体"/>
          <w:kern w:val="0"/>
          <w:sz w:val="30"/>
          <w:szCs w:val="30"/>
        </w:rPr>
      </w:pPr>
      <w:r w:rsidRPr="00A1076F">
        <w:rPr>
          <w:rFonts w:ascii="仿宋_GB2312" w:eastAsia="仿宋_GB2312" w:hAnsi="宋体" w:cs="宋体" w:hint="eastAsia"/>
          <w:kern w:val="0"/>
          <w:sz w:val="30"/>
          <w:szCs w:val="30"/>
        </w:rPr>
        <w:t>2.</w:t>
      </w:r>
      <w:r w:rsidR="0034491B">
        <w:rPr>
          <w:rFonts w:ascii="仿宋_GB2312" w:eastAsia="仿宋_GB2312" w:hAnsi="宋体" w:cs="宋体" w:hint="eastAsia"/>
          <w:kern w:val="0"/>
          <w:sz w:val="30"/>
          <w:szCs w:val="30"/>
        </w:rPr>
        <w:t>主教练</w:t>
      </w:r>
      <w:r w:rsidRPr="00A1076F">
        <w:rPr>
          <w:rFonts w:ascii="仿宋_GB2312" w:eastAsia="仿宋_GB2312" w:hAnsi="宋体" w:cs="宋体" w:hint="eastAsia"/>
          <w:kern w:val="0"/>
          <w:sz w:val="30"/>
          <w:szCs w:val="30"/>
        </w:rPr>
        <w:t>要搞好交通安全教育，组织好路途中的秩序，保证路途安全。</w:t>
      </w:r>
    </w:p>
    <w:p w:rsidR="00FA12E9" w:rsidRPr="00A1076F" w:rsidRDefault="00FA12E9" w:rsidP="00FA12E9">
      <w:pPr>
        <w:widowControl/>
        <w:adjustRightInd w:val="0"/>
        <w:snapToGrid w:val="0"/>
        <w:ind w:firstLineChars="200" w:firstLine="600"/>
        <w:jc w:val="left"/>
        <w:rPr>
          <w:rFonts w:ascii="仿宋_GB2312" w:eastAsia="仿宋_GB2312" w:hAnsi="宋体" w:cs="宋体"/>
          <w:kern w:val="0"/>
          <w:sz w:val="30"/>
          <w:szCs w:val="30"/>
        </w:rPr>
      </w:pPr>
      <w:r w:rsidRPr="00A1076F">
        <w:rPr>
          <w:rFonts w:ascii="仿宋_GB2312" w:eastAsia="仿宋_GB2312" w:hAnsi="宋体" w:cs="宋体" w:hint="eastAsia"/>
          <w:kern w:val="0"/>
          <w:sz w:val="30"/>
          <w:szCs w:val="30"/>
        </w:rPr>
        <w:t>3.</w:t>
      </w:r>
      <w:r w:rsidR="0034491B">
        <w:rPr>
          <w:rFonts w:ascii="仿宋_GB2312" w:eastAsia="仿宋_GB2312" w:hAnsi="宋体" w:cs="宋体" w:hint="eastAsia"/>
          <w:kern w:val="0"/>
          <w:sz w:val="30"/>
          <w:szCs w:val="30"/>
        </w:rPr>
        <w:t>主教练</w:t>
      </w:r>
      <w:r w:rsidRPr="00A1076F">
        <w:rPr>
          <w:rFonts w:ascii="仿宋_GB2312" w:eastAsia="仿宋_GB2312" w:hAnsi="宋体" w:cs="宋体" w:hint="eastAsia"/>
          <w:kern w:val="0"/>
          <w:sz w:val="30"/>
          <w:szCs w:val="30"/>
        </w:rPr>
        <w:t>在乘车前及下车后，要认真清点参赛运动员人数，同时，要将参赛运动员安全送达比赛场地及住地（学校），并将相关情况报告领队。</w:t>
      </w:r>
    </w:p>
    <w:p w:rsidR="009C2EBB" w:rsidRDefault="009C2EBB" w:rsidP="005B39FD">
      <w:pPr>
        <w:widowControl/>
        <w:adjustRightInd w:val="0"/>
        <w:snapToGrid w:val="0"/>
        <w:jc w:val="left"/>
        <w:rPr>
          <w:rFonts w:ascii="仿宋_GB2312" w:eastAsia="仿宋_GB2312" w:hAnsi="宋体" w:cs="宋体" w:hint="eastAsia"/>
          <w:b/>
          <w:kern w:val="0"/>
          <w:sz w:val="30"/>
          <w:szCs w:val="30"/>
        </w:rPr>
      </w:pPr>
      <w:bookmarkStart w:id="0" w:name="_GoBack"/>
      <w:bookmarkEnd w:id="0"/>
    </w:p>
    <w:p w:rsidR="00FA12E9" w:rsidRPr="005B39FD" w:rsidRDefault="00FA12E9" w:rsidP="005B39FD">
      <w:pPr>
        <w:widowControl/>
        <w:adjustRightInd w:val="0"/>
        <w:snapToGrid w:val="0"/>
        <w:jc w:val="left"/>
        <w:rPr>
          <w:rFonts w:ascii="仿宋_GB2312" w:eastAsia="仿宋_GB2312" w:hAnsi="宋体" w:cs="宋体"/>
          <w:b/>
          <w:kern w:val="0"/>
          <w:sz w:val="30"/>
          <w:szCs w:val="30"/>
        </w:rPr>
      </w:pPr>
      <w:r w:rsidRPr="005B39FD">
        <w:rPr>
          <w:rFonts w:ascii="仿宋_GB2312" w:eastAsia="仿宋_GB2312" w:hAnsi="宋体" w:cs="宋体" w:hint="eastAsia"/>
          <w:b/>
          <w:kern w:val="0"/>
          <w:sz w:val="30"/>
          <w:szCs w:val="30"/>
        </w:rPr>
        <w:lastRenderedPageBreak/>
        <w:t>四、若事故发生，则采取如下措施</w:t>
      </w:r>
    </w:p>
    <w:p w:rsidR="00FA12E9" w:rsidRPr="005B39FD" w:rsidRDefault="00FA12E9" w:rsidP="005B39FD">
      <w:pPr>
        <w:widowControl/>
        <w:adjustRightInd w:val="0"/>
        <w:snapToGrid w:val="0"/>
        <w:jc w:val="left"/>
        <w:rPr>
          <w:rFonts w:ascii="仿宋_GB2312" w:eastAsia="仿宋_GB2312" w:hAnsi="宋体" w:cs="宋体"/>
          <w:kern w:val="0"/>
          <w:sz w:val="30"/>
          <w:szCs w:val="30"/>
        </w:rPr>
      </w:pPr>
      <w:r w:rsidRPr="005B39FD">
        <w:rPr>
          <w:rFonts w:ascii="仿宋_GB2312" w:eastAsia="仿宋_GB2312" w:hAnsi="宋体" w:cs="宋体" w:hint="eastAsia"/>
          <w:kern w:val="0"/>
          <w:sz w:val="30"/>
          <w:szCs w:val="30"/>
        </w:rPr>
        <w:t>（一）应急预案启动</w:t>
      </w:r>
    </w:p>
    <w:p w:rsidR="005B39FD" w:rsidRDefault="00FA12E9" w:rsidP="00FA12E9">
      <w:pPr>
        <w:widowControl/>
        <w:adjustRightInd w:val="0"/>
        <w:snapToGrid w:val="0"/>
        <w:ind w:firstLineChars="200" w:firstLine="600"/>
        <w:jc w:val="left"/>
        <w:rPr>
          <w:rFonts w:ascii="仿宋_GB2312" w:eastAsia="仿宋_GB2312" w:hAnsi="宋体" w:cs="宋体" w:hint="eastAsia"/>
          <w:kern w:val="0"/>
          <w:sz w:val="30"/>
          <w:szCs w:val="30"/>
        </w:rPr>
      </w:pPr>
      <w:r w:rsidRPr="00A1076F">
        <w:rPr>
          <w:rFonts w:ascii="仿宋_GB2312" w:eastAsia="仿宋_GB2312" w:hAnsi="宋体" w:cs="宋体" w:hint="eastAsia"/>
          <w:kern w:val="0"/>
          <w:sz w:val="30"/>
          <w:szCs w:val="30"/>
        </w:rPr>
        <w:t>事故发生，事发现场负责人（责任人或当事人）向处置领导小组组长报告并得到处置领导小组组长确认后，即启动应急预案。</w:t>
      </w:r>
      <w:r w:rsidR="005B39FD">
        <w:rPr>
          <w:rFonts w:ascii="仿宋_GB2312" w:eastAsia="仿宋_GB2312" w:hAnsi="宋体" w:cs="宋体" w:hint="eastAsia"/>
          <w:kern w:val="0"/>
          <w:sz w:val="30"/>
          <w:szCs w:val="30"/>
        </w:rPr>
        <w:t xml:space="preserve">    </w:t>
      </w:r>
    </w:p>
    <w:p w:rsidR="00FA12E9" w:rsidRPr="00A1076F" w:rsidRDefault="00C82248" w:rsidP="00C82248">
      <w:pPr>
        <w:widowControl/>
        <w:adjustRightInd w:val="0"/>
        <w:snapToGrid w:val="0"/>
        <w:jc w:val="left"/>
        <w:rPr>
          <w:rFonts w:ascii="仿宋_GB2312" w:eastAsia="仿宋_GB2312" w:hAnsi="宋体" w:cs="宋体"/>
          <w:kern w:val="0"/>
          <w:sz w:val="30"/>
          <w:szCs w:val="30"/>
        </w:rPr>
      </w:pPr>
      <w:r>
        <w:rPr>
          <w:rFonts w:ascii="仿宋_GB2312" w:eastAsia="仿宋_GB2312" w:hAnsi="宋体" w:cs="宋体" w:hint="eastAsia"/>
          <w:kern w:val="0"/>
          <w:sz w:val="30"/>
          <w:szCs w:val="30"/>
        </w:rPr>
        <w:t>紧急情况下，直接</w:t>
      </w:r>
      <w:r w:rsidR="00FA12E9" w:rsidRPr="00A1076F">
        <w:rPr>
          <w:rFonts w:ascii="仿宋_GB2312" w:eastAsia="仿宋_GB2312" w:hAnsi="宋体" w:cs="宋体" w:hint="eastAsia"/>
          <w:kern w:val="0"/>
          <w:sz w:val="30"/>
          <w:szCs w:val="30"/>
        </w:rPr>
        <w:t>启动应急预案，然后报告处置领导小组组长。</w:t>
      </w:r>
    </w:p>
    <w:p w:rsidR="00FA12E9" w:rsidRPr="005B39FD" w:rsidRDefault="00FA12E9" w:rsidP="005B39FD">
      <w:pPr>
        <w:widowControl/>
        <w:adjustRightInd w:val="0"/>
        <w:snapToGrid w:val="0"/>
        <w:jc w:val="left"/>
        <w:rPr>
          <w:rFonts w:ascii="仿宋_GB2312" w:eastAsia="仿宋_GB2312" w:hAnsi="宋体" w:cs="宋体"/>
          <w:kern w:val="0"/>
          <w:sz w:val="30"/>
          <w:szCs w:val="30"/>
        </w:rPr>
      </w:pPr>
      <w:r w:rsidRPr="005B39FD">
        <w:rPr>
          <w:rFonts w:ascii="仿宋_GB2312" w:eastAsia="仿宋_GB2312" w:hAnsi="宋体" w:cs="宋体" w:hint="eastAsia"/>
          <w:kern w:val="0"/>
          <w:sz w:val="30"/>
          <w:szCs w:val="30"/>
        </w:rPr>
        <w:t>（二）报告及程序</w:t>
      </w:r>
    </w:p>
    <w:p w:rsidR="005B39FD" w:rsidRDefault="00FA12E9" w:rsidP="00FA12E9">
      <w:pPr>
        <w:widowControl/>
        <w:adjustRightInd w:val="0"/>
        <w:snapToGrid w:val="0"/>
        <w:ind w:firstLineChars="200" w:firstLine="600"/>
        <w:jc w:val="left"/>
        <w:rPr>
          <w:rFonts w:ascii="仿宋_GB2312" w:eastAsia="仿宋_GB2312" w:hAnsi="宋体" w:cs="宋体" w:hint="eastAsia"/>
          <w:kern w:val="0"/>
          <w:sz w:val="30"/>
          <w:szCs w:val="30"/>
        </w:rPr>
      </w:pPr>
      <w:r w:rsidRPr="00A1076F">
        <w:rPr>
          <w:rFonts w:ascii="仿宋_GB2312" w:eastAsia="仿宋_GB2312" w:hAnsi="宋体" w:cs="宋体" w:hint="eastAsia"/>
          <w:kern w:val="0"/>
          <w:sz w:val="30"/>
          <w:szCs w:val="30"/>
        </w:rPr>
        <w:t>1.报告程序：事故发生后，事发现场负责人（责任人或当事人）必须立即报告应急指挥部处置领导小组组长。</w:t>
      </w:r>
    </w:p>
    <w:p w:rsidR="00FA12E9" w:rsidRPr="00A1076F" w:rsidRDefault="00FA12E9" w:rsidP="00FA12E9">
      <w:pPr>
        <w:widowControl/>
        <w:adjustRightInd w:val="0"/>
        <w:snapToGrid w:val="0"/>
        <w:ind w:firstLineChars="200" w:firstLine="600"/>
        <w:jc w:val="left"/>
        <w:rPr>
          <w:rFonts w:ascii="仿宋_GB2312" w:eastAsia="仿宋_GB2312" w:hAnsi="宋体" w:cs="宋体"/>
          <w:kern w:val="0"/>
          <w:sz w:val="30"/>
          <w:szCs w:val="30"/>
        </w:rPr>
      </w:pPr>
      <w:r w:rsidRPr="00A1076F">
        <w:rPr>
          <w:rFonts w:ascii="仿宋_GB2312" w:eastAsia="仿宋_GB2312" w:hAnsi="宋体" w:cs="宋体" w:hint="eastAsia"/>
          <w:kern w:val="0"/>
          <w:sz w:val="30"/>
          <w:szCs w:val="30"/>
        </w:rPr>
        <w:t>2.应向处置领导小组组长报告的内容：</w:t>
      </w:r>
    </w:p>
    <w:p w:rsidR="00FA12E9" w:rsidRPr="00A1076F" w:rsidRDefault="00FA12E9" w:rsidP="00FA12E9">
      <w:pPr>
        <w:widowControl/>
        <w:adjustRightInd w:val="0"/>
        <w:snapToGrid w:val="0"/>
        <w:ind w:firstLineChars="200" w:firstLine="600"/>
        <w:jc w:val="left"/>
        <w:rPr>
          <w:rFonts w:ascii="仿宋_GB2312" w:eastAsia="仿宋_GB2312" w:hAnsi="宋体" w:cs="宋体"/>
          <w:kern w:val="0"/>
          <w:sz w:val="30"/>
          <w:szCs w:val="30"/>
        </w:rPr>
      </w:pPr>
      <w:r w:rsidRPr="00A1076F">
        <w:rPr>
          <w:rFonts w:ascii="仿宋_GB2312" w:eastAsia="仿宋_GB2312" w:hAnsi="宋体" w:cs="宋体" w:hint="eastAsia"/>
          <w:kern w:val="0"/>
          <w:sz w:val="30"/>
          <w:szCs w:val="30"/>
        </w:rPr>
        <w:t xml:space="preserve">（1）事故发生的单位、时间、地点及事故现场情况。 </w:t>
      </w:r>
    </w:p>
    <w:p w:rsidR="00FA12E9" w:rsidRPr="00A1076F" w:rsidRDefault="00FA12E9" w:rsidP="00FA12E9">
      <w:pPr>
        <w:widowControl/>
        <w:adjustRightInd w:val="0"/>
        <w:snapToGrid w:val="0"/>
        <w:ind w:firstLineChars="200" w:firstLine="600"/>
        <w:jc w:val="left"/>
        <w:rPr>
          <w:rFonts w:ascii="仿宋_GB2312" w:eastAsia="仿宋_GB2312" w:hAnsi="宋体" w:cs="宋体"/>
          <w:kern w:val="0"/>
          <w:sz w:val="30"/>
          <w:szCs w:val="30"/>
        </w:rPr>
      </w:pPr>
      <w:r w:rsidRPr="00A1076F">
        <w:rPr>
          <w:rFonts w:ascii="仿宋_GB2312" w:eastAsia="仿宋_GB2312" w:hAnsi="宋体" w:cs="宋体" w:hint="eastAsia"/>
          <w:kern w:val="0"/>
          <w:sz w:val="30"/>
          <w:szCs w:val="30"/>
        </w:rPr>
        <w:t xml:space="preserve">（2）事故的简要经过及影响人数。 </w:t>
      </w:r>
    </w:p>
    <w:p w:rsidR="00FA12E9" w:rsidRPr="00A1076F" w:rsidRDefault="00FA12E9" w:rsidP="00FA12E9">
      <w:pPr>
        <w:widowControl/>
        <w:adjustRightInd w:val="0"/>
        <w:snapToGrid w:val="0"/>
        <w:ind w:firstLineChars="200" w:firstLine="600"/>
        <w:jc w:val="left"/>
        <w:rPr>
          <w:rFonts w:ascii="仿宋_GB2312" w:eastAsia="仿宋_GB2312" w:hAnsi="宋体" w:cs="宋体"/>
          <w:kern w:val="0"/>
          <w:sz w:val="30"/>
          <w:szCs w:val="30"/>
        </w:rPr>
      </w:pPr>
      <w:r w:rsidRPr="00A1076F">
        <w:rPr>
          <w:rFonts w:ascii="仿宋_GB2312" w:eastAsia="仿宋_GB2312" w:hAnsi="宋体" w:cs="宋体" w:hint="eastAsia"/>
          <w:kern w:val="0"/>
          <w:sz w:val="30"/>
          <w:szCs w:val="30"/>
        </w:rPr>
        <w:t>（3）事故原因的初步分析。</w:t>
      </w:r>
    </w:p>
    <w:p w:rsidR="00FA12E9" w:rsidRPr="00A1076F" w:rsidRDefault="00FA12E9" w:rsidP="00FA12E9">
      <w:pPr>
        <w:widowControl/>
        <w:adjustRightInd w:val="0"/>
        <w:snapToGrid w:val="0"/>
        <w:ind w:firstLineChars="200" w:firstLine="600"/>
        <w:jc w:val="left"/>
        <w:rPr>
          <w:rFonts w:ascii="仿宋_GB2312" w:eastAsia="仿宋_GB2312" w:hAnsi="宋体" w:cs="宋体"/>
          <w:kern w:val="0"/>
          <w:sz w:val="30"/>
          <w:szCs w:val="30"/>
        </w:rPr>
      </w:pPr>
      <w:r w:rsidRPr="00A1076F">
        <w:rPr>
          <w:rFonts w:ascii="仿宋_GB2312" w:eastAsia="仿宋_GB2312" w:hAnsi="宋体" w:cs="宋体" w:hint="eastAsia"/>
          <w:kern w:val="0"/>
          <w:sz w:val="30"/>
          <w:szCs w:val="30"/>
        </w:rPr>
        <w:t xml:space="preserve">（4）事故发生后立即采取的措施。 </w:t>
      </w:r>
    </w:p>
    <w:p w:rsidR="00FA12E9" w:rsidRPr="00A1076F" w:rsidRDefault="00FA12E9" w:rsidP="00FA12E9">
      <w:pPr>
        <w:widowControl/>
        <w:adjustRightInd w:val="0"/>
        <w:snapToGrid w:val="0"/>
        <w:ind w:firstLineChars="200" w:firstLine="600"/>
        <w:jc w:val="left"/>
        <w:rPr>
          <w:rFonts w:ascii="仿宋_GB2312" w:eastAsia="仿宋_GB2312" w:hAnsi="宋体" w:cs="宋体"/>
          <w:kern w:val="0"/>
          <w:sz w:val="30"/>
          <w:szCs w:val="30"/>
        </w:rPr>
      </w:pPr>
      <w:r w:rsidRPr="00A1076F">
        <w:rPr>
          <w:rFonts w:ascii="仿宋_GB2312" w:eastAsia="仿宋_GB2312" w:hAnsi="宋体" w:cs="宋体" w:hint="eastAsia"/>
          <w:kern w:val="0"/>
          <w:sz w:val="30"/>
          <w:szCs w:val="30"/>
        </w:rPr>
        <w:t>（5）事故报告单位及其主要负责人。</w:t>
      </w:r>
      <w:r w:rsidRPr="00A1076F">
        <w:rPr>
          <w:rFonts w:ascii="仿宋_GB2312" w:eastAsia="仿宋_GB2312" w:hAnsi="宋体" w:cs="宋体" w:hint="eastAsia"/>
          <w:color w:val="333333"/>
          <w:kern w:val="0"/>
          <w:sz w:val="30"/>
          <w:szCs w:val="30"/>
        </w:rPr>
        <w:t xml:space="preserve"> </w:t>
      </w:r>
    </w:p>
    <w:p w:rsidR="00FA12E9" w:rsidRPr="005B39FD" w:rsidRDefault="00FA12E9" w:rsidP="005B39FD">
      <w:pPr>
        <w:widowControl/>
        <w:adjustRightInd w:val="0"/>
        <w:snapToGrid w:val="0"/>
        <w:jc w:val="left"/>
        <w:rPr>
          <w:rFonts w:ascii="仿宋_GB2312" w:eastAsia="仿宋_GB2312" w:hAnsi="宋体" w:cs="宋体"/>
          <w:kern w:val="0"/>
          <w:sz w:val="30"/>
          <w:szCs w:val="30"/>
        </w:rPr>
      </w:pPr>
      <w:r w:rsidRPr="005B39FD">
        <w:rPr>
          <w:rFonts w:ascii="仿宋_GB2312" w:eastAsia="仿宋_GB2312" w:hAnsi="宋体" w:cs="宋体" w:hint="eastAsia"/>
          <w:kern w:val="0"/>
          <w:sz w:val="30"/>
          <w:szCs w:val="30"/>
        </w:rPr>
        <w:t>（三）抢救及程序</w:t>
      </w:r>
    </w:p>
    <w:p w:rsidR="00FA12E9" w:rsidRPr="00A1076F" w:rsidRDefault="00FA12E9" w:rsidP="00FA12E9">
      <w:pPr>
        <w:widowControl/>
        <w:adjustRightInd w:val="0"/>
        <w:snapToGrid w:val="0"/>
        <w:ind w:firstLineChars="200" w:firstLine="600"/>
        <w:jc w:val="left"/>
        <w:rPr>
          <w:rFonts w:ascii="仿宋_GB2312" w:eastAsia="仿宋_GB2312" w:hAnsi="宋体" w:cs="宋体"/>
          <w:kern w:val="0"/>
          <w:sz w:val="30"/>
          <w:szCs w:val="30"/>
        </w:rPr>
      </w:pPr>
      <w:r w:rsidRPr="00A1076F">
        <w:rPr>
          <w:rFonts w:ascii="仿宋_GB2312" w:eastAsia="仿宋_GB2312" w:hAnsi="宋体" w:cs="宋体" w:hint="eastAsia"/>
          <w:kern w:val="0"/>
          <w:sz w:val="30"/>
          <w:szCs w:val="30"/>
        </w:rPr>
        <w:t>1.抢救程序</w:t>
      </w:r>
    </w:p>
    <w:p w:rsidR="00FA12E9" w:rsidRPr="00A1076F" w:rsidRDefault="00FA12E9" w:rsidP="00FA12E9">
      <w:pPr>
        <w:widowControl/>
        <w:adjustRightInd w:val="0"/>
        <w:snapToGrid w:val="0"/>
        <w:ind w:firstLineChars="200" w:firstLine="600"/>
        <w:jc w:val="left"/>
        <w:rPr>
          <w:rFonts w:ascii="仿宋_GB2312" w:eastAsia="仿宋_GB2312" w:hAnsi="宋体" w:cs="宋体"/>
          <w:kern w:val="0"/>
          <w:sz w:val="30"/>
          <w:szCs w:val="30"/>
        </w:rPr>
      </w:pPr>
      <w:r w:rsidRPr="00A1076F">
        <w:rPr>
          <w:rFonts w:ascii="仿宋_GB2312" w:eastAsia="仿宋_GB2312" w:hAnsi="宋体" w:cs="宋体" w:hint="eastAsia"/>
          <w:kern w:val="0"/>
          <w:sz w:val="30"/>
          <w:szCs w:val="30"/>
        </w:rPr>
        <w:t>（1）事故现场负责人迅速组织现场处置，同时，及时将事故信息报告处置领导小组组长。</w:t>
      </w:r>
    </w:p>
    <w:p w:rsidR="00FA12E9" w:rsidRPr="00A1076F" w:rsidRDefault="00FA12E9" w:rsidP="00FA12E9">
      <w:pPr>
        <w:widowControl/>
        <w:adjustRightInd w:val="0"/>
        <w:snapToGrid w:val="0"/>
        <w:ind w:firstLineChars="200" w:firstLine="600"/>
        <w:jc w:val="left"/>
        <w:rPr>
          <w:rFonts w:ascii="仿宋_GB2312" w:eastAsia="仿宋_GB2312" w:hAnsi="宋体" w:cs="宋体"/>
          <w:kern w:val="0"/>
          <w:sz w:val="30"/>
          <w:szCs w:val="30"/>
        </w:rPr>
      </w:pPr>
      <w:r w:rsidRPr="00A1076F">
        <w:rPr>
          <w:rFonts w:ascii="仿宋_GB2312" w:eastAsia="仿宋_GB2312" w:hAnsi="宋体" w:cs="宋体" w:hint="eastAsia"/>
          <w:kern w:val="0"/>
          <w:sz w:val="30"/>
          <w:szCs w:val="30"/>
        </w:rPr>
        <w:t>（2）处置领导小组组长接报后，授权</w:t>
      </w:r>
      <w:r w:rsidR="005B39FD">
        <w:rPr>
          <w:rFonts w:ascii="仿宋_GB2312" w:eastAsia="仿宋_GB2312" w:hAnsi="宋体" w:cs="宋体" w:hint="eastAsia"/>
          <w:kern w:val="0"/>
          <w:sz w:val="30"/>
          <w:szCs w:val="30"/>
        </w:rPr>
        <w:t>紧急抢救措施</w:t>
      </w:r>
      <w:r w:rsidRPr="00A1076F">
        <w:rPr>
          <w:rFonts w:ascii="仿宋_GB2312" w:eastAsia="仿宋_GB2312" w:hAnsi="宋体" w:cs="宋体" w:hint="eastAsia"/>
          <w:kern w:val="0"/>
          <w:sz w:val="30"/>
          <w:szCs w:val="30"/>
        </w:rPr>
        <w:t>。</w:t>
      </w:r>
    </w:p>
    <w:p w:rsidR="00FA12E9" w:rsidRPr="00A1076F" w:rsidRDefault="00FA12E9" w:rsidP="00FA12E9">
      <w:pPr>
        <w:widowControl/>
        <w:adjustRightInd w:val="0"/>
        <w:snapToGrid w:val="0"/>
        <w:ind w:firstLineChars="200" w:firstLine="600"/>
        <w:jc w:val="left"/>
        <w:rPr>
          <w:rFonts w:ascii="仿宋_GB2312" w:eastAsia="仿宋_GB2312" w:hAnsi="宋体" w:cs="宋体"/>
          <w:kern w:val="0"/>
          <w:sz w:val="30"/>
          <w:szCs w:val="30"/>
        </w:rPr>
      </w:pPr>
      <w:r w:rsidRPr="00A1076F">
        <w:rPr>
          <w:rFonts w:ascii="仿宋_GB2312" w:eastAsia="仿宋_GB2312" w:hAnsi="宋体" w:cs="宋体" w:hint="eastAsia"/>
          <w:kern w:val="0"/>
          <w:sz w:val="30"/>
          <w:szCs w:val="30"/>
        </w:rPr>
        <w:t>（3</w:t>
      </w:r>
      <w:r w:rsidR="005B39FD">
        <w:rPr>
          <w:rFonts w:ascii="仿宋_GB2312" w:eastAsia="仿宋_GB2312" w:hAnsi="宋体" w:cs="宋体" w:hint="eastAsia"/>
          <w:kern w:val="0"/>
          <w:sz w:val="30"/>
          <w:szCs w:val="30"/>
        </w:rPr>
        <w:t>）应急救援组人员</w:t>
      </w:r>
      <w:r w:rsidRPr="00A1076F">
        <w:rPr>
          <w:rFonts w:ascii="仿宋_GB2312" w:eastAsia="仿宋_GB2312" w:hAnsi="宋体" w:cs="宋体" w:hint="eastAsia"/>
          <w:kern w:val="0"/>
          <w:sz w:val="30"/>
          <w:szCs w:val="30"/>
        </w:rPr>
        <w:t>就位，以确保人员安全为首要原则现场组织抢救、疏散。</w:t>
      </w:r>
    </w:p>
    <w:p w:rsidR="00FA12E9" w:rsidRPr="00A1076F" w:rsidRDefault="00FA12E9" w:rsidP="00FA12E9">
      <w:pPr>
        <w:widowControl/>
        <w:adjustRightInd w:val="0"/>
        <w:snapToGrid w:val="0"/>
        <w:ind w:firstLineChars="200" w:firstLine="600"/>
        <w:jc w:val="left"/>
        <w:rPr>
          <w:rFonts w:ascii="仿宋_GB2312" w:eastAsia="仿宋_GB2312" w:hAnsi="宋体" w:cs="宋体"/>
          <w:kern w:val="0"/>
          <w:sz w:val="30"/>
          <w:szCs w:val="30"/>
        </w:rPr>
      </w:pPr>
      <w:r w:rsidRPr="00A1076F">
        <w:rPr>
          <w:rFonts w:ascii="仿宋_GB2312" w:eastAsia="仿宋_GB2312" w:hAnsi="宋体" w:cs="宋体" w:hint="eastAsia"/>
          <w:kern w:val="0"/>
          <w:sz w:val="30"/>
          <w:szCs w:val="30"/>
        </w:rPr>
        <w:t>（4）根据情况，及时向110、119、120</w:t>
      </w:r>
      <w:r w:rsidR="009703A3">
        <w:rPr>
          <w:rFonts w:ascii="仿宋_GB2312" w:eastAsia="仿宋_GB2312" w:hAnsi="宋体" w:cs="宋体" w:hint="eastAsia"/>
          <w:kern w:val="0"/>
          <w:sz w:val="30"/>
          <w:szCs w:val="30"/>
        </w:rPr>
        <w:t>、报警</w:t>
      </w:r>
      <w:r w:rsidRPr="00A1076F">
        <w:rPr>
          <w:rFonts w:ascii="仿宋_GB2312" w:eastAsia="仿宋_GB2312" w:hAnsi="宋体" w:cs="宋体" w:hint="eastAsia"/>
          <w:kern w:val="0"/>
          <w:sz w:val="30"/>
          <w:szCs w:val="30"/>
        </w:rPr>
        <w:t>求援。</w:t>
      </w:r>
    </w:p>
    <w:p w:rsidR="00FA12E9" w:rsidRPr="00A1076F" w:rsidRDefault="00FA12E9" w:rsidP="00FA12E9">
      <w:pPr>
        <w:widowControl/>
        <w:adjustRightInd w:val="0"/>
        <w:snapToGrid w:val="0"/>
        <w:ind w:firstLineChars="200" w:firstLine="600"/>
        <w:jc w:val="left"/>
        <w:rPr>
          <w:rFonts w:ascii="仿宋_GB2312" w:eastAsia="仿宋_GB2312" w:hAnsi="宋体" w:cs="宋体"/>
          <w:kern w:val="0"/>
          <w:sz w:val="30"/>
          <w:szCs w:val="30"/>
        </w:rPr>
      </w:pPr>
      <w:r w:rsidRPr="00A1076F">
        <w:rPr>
          <w:rFonts w:ascii="仿宋_GB2312" w:eastAsia="仿宋_GB2312" w:hAnsi="宋体" w:cs="宋体" w:hint="eastAsia"/>
          <w:kern w:val="0"/>
          <w:sz w:val="30"/>
          <w:szCs w:val="30"/>
        </w:rPr>
        <w:t>2.应急救援处置</w:t>
      </w:r>
    </w:p>
    <w:p w:rsidR="00FA12E9" w:rsidRPr="00A1076F" w:rsidRDefault="00FA12E9" w:rsidP="00FA12E9">
      <w:pPr>
        <w:widowControl/>
        <w:adjustRightInd w:val="0"/>
        <w:snapToGrid w:val="0"/>
        <w:ind w:firstLineChars="200" w:firstLine="600"/>
        <w:jc w:val="left"/>
        <w:rPr>
          <w:rFonts w:ascii="仿宋_GB2312" w:eastAsia="仿宋_GB2312" w:hAnsi="宋体" w:cs="宋体"/>
          <w:kern w:val="0"/>
          <w:sz w:val="30"/>
          <w:szCs w:val="30"/>
        </w:rPr>
      </w:pPr>
      <w:r w:rsidRPr="00A1076F">
        <w:rPr>
          <w:rFonts w:ascii="仿宋_GB2312" w:eastAsia="仿宋_GB2312" w:hAnsi="宋体" w:cs="宋体" w:hint="eastAsia"/>
          <w:kern w:val="0"/>
          <w:sz w:val="30"/>
          <w:szCs w:val="30"/>
        </w:rPr>
        <w:t>（1）运动伤害事故：立即通知现场医生进行处置，并报告处置领导小组组长；如处置困难，立即报告救援小组送医院或相适应的医疗机构医治；如果特别严重，先拨打120请求支援，后报告处置领导小组组长。</w:t>
      </w:r>
    </w:p>
    <w:p w:rsidR="00FA12E9" w:rsidRPr="00A1076F" w:rsidRDefault="00FA12E9" w:rsidP="00FA12E9">
      <w:pPr>
        <w:widowControl/>
        <w:adjustRightInd w:val="0"/>
        <w:snapToGrid w:val="0"/>
        <w:ind w:firstLineChars="200" w:firstLine="600"/>
        <w:jc w:val="left"/>
        <w:rPr>
          <w:rFonts w:ascii="仿宋_GB2312" w:eastAsia="仿宋_GB2312" w:hAnsi="宋体" w:cs="宋体"/>
          <w:kern w:val="0"/>
          <w:sz w:val="30"/>
          <w:szCs w:val="30"/>
        </w:rPr>
      </w:pPr>
      <w:r w:rsidRPr="00A1076F">
        <w:rPr>
          <w:rFonts w:ascii="仿宋_GB2312" w:eastAsia="仿宋_GB2312" w:hAnsi="宋体" w:cs="宋体" w:hint="eastAsia"/>
          <w:kern w:val="0"/>
          <w:sz w:val="30"/>
          <w:szCs w:val="30"/>
        </w:rPr>
        <w:lastRenderedPageBreak/>
        <w:t>（2）治安突发事故：在能力范围内立即制止并组织现场人员疏散，并报告处置领导小组组长；如处置困难，立即报告救援小组和110请求支援，再报告处置领导小组组长。</w:t>
      </w:r>
    </w:p>
    <w:p w:rsidR="00FA12E9" w:rsidRPr="00A1076F" w:rsidRDefault="00FA12E9" w:rsidP="00FA12E9">
      <w:pPr>
        <w:widowControl/>
        <w:adjustRightInd w:val="0"/>
        <w:snapToGrid w:val="0"/>
        <w:ind w:firstLineChars="200" w:firstLine="600"/>
        <w:jc w:val="left"/>
        <w:rPr>
          <w:rFonts w:ascii="仿宋_GB2312" w:eastAsia="仿宋_GB2312" w:hAnsi="宋体" w:cs="宋体"/>
          <w:kern w:val="0"/>
          <w:sz w:val="30"/>
          <w:szCs w:val="30"/>
        </w:rPr>
      </w:pPr>
      <w:r w:rsidRPr="00A1076F">
        <w:rPr>
          <w:rFonts w:ascii="仿宋_GB2312" w:eastAsia="仿宋_GB2312" w:hAnsi="宋体" w:cs="宋体" w:hint="eastAsia"/>
          <w:kern w:val="0"/>
          <w:sz w:val="30"/>
          <w:szCs w:val="30"/>
        </w:rPr>
        <w:t>（3）交通事故：立即组织逃生、清点人数，并报告处置领导小组组长；如处置困难，立即拨打110请求支援，再报告处置领导小组组长。</w:t>
      </w:r>
    </w:p>
    <w:p w:rsidR="00FA12E9" w:rsidRPr="00A1076F" w:rsidRDefault="00FA12E9" w:rsidP="00FA12E9">
      <w:pPr>
        <w:widowControl/>
        <w:adjustRightInd w:val="0"/>
        <w:snapToGrid w:val="0"/>
        <w:ind w:firstLineChars="200" w:firstLine="600"/>
        <w:jc w:val="left"/>
        <w:rPr>
          <w:rFonts w:ascii="仿宋_GB2312" w:eastAsia="仿宋_GB2312" w:hAnsi="宋体" w:cs="宋体"/>
          <w:kern w:val="0"/>
          <w:sz w:val="30"/>
          <w:szCs w:val="30"/>
        </w:rPr>
      </w:pPr>
      <w:r w:rsidRPr="00A1076F">
        <w:rPr>
          <w:rFonts w:ascii="仿宋_GB2312" w:eastAsia="仿宋_GB2312" w:hAnsi="宋体" w:cs="宋体" w:hint="eastAsia"/>
          <w:kern w:val="0"/>
          <w:sz w:val="30"/>
          <w:szCs w:val="30"/>
        </w:rPr>
        <w:t>（4）火灾：立即组织现场人员疏散，报告处置领导小组组长，在安全地带清点人数，协助应急救援小组和专业人员救援；如特别严重，应立即拨打119请求支援，稳定现场人员情绪，然后报告处置领导小组组长。</w:t>
      </w:r>
    </w:p>
    <w:p w:rsidR="00FA12E9" w:rsidRPr="00A1076F" w:rsidRDefault="00FA12E9" w:rsidP="00FA12E9">
      <w:pPr>
        <w:widowControl/>
        <w:adjustRightInd w:val="0"/>
        <w:snapToGrid w:val="0"/>
        <w:ind w:firstLineChars="200" w:firstLine="600"/>
        <w:jc w:val="left"/>
        <w:rPr>
          <w:rFonts w:ascii="仿宋_GB2312" w:eastAsia="仿宋_GB2312" w:hAnsi="宋体" w:cs="宋体"/>
          <w:kern w:val="0"/>
          <w:sz w:val="30"/>
          <w:szCs w:val="30"/>
        </w:rPr>
      </w:pPr>
      <w:r w:rsidRPr="00A1076F">
        <w:rPr>
          <w:rFonts w:ascii="仿宋_GB2312" w:eastAsia="仿宋_GB2312" w:hAnsi="宋体" w:cs="宋体" w:hint="eastAsia"/>
          <w:kern w:val="0"/>
          <w:sz w:val="30"/>
          <w:szCs w:val="30"/>
        </w:rPr>
        <w:t>（</w:t>
      </w:r>
      <w:r w:rsidR="009703A3">
        <w:rPr>
          <w:rFonts w:ascii="仿宋_GB2312" w:eastAsia="仿宋_GB2312" w:hAnsi="宋体" w:cs="宋体" w:hint="eastAsia"/>
          <w:kern w:val="0"/>
          <w:sz w:val="30"/>
          <w:szCs w:val="30"/>
        </w:rPr>
        <w:t>5</w:t>
      </w:r>
      <w:r w:rsidRPr="00A1076F">
        <w:rPr>
          <w:rFonts w:ascii="仿宋_GB2312" w:eastAsia="仿宋_GB2312" w:hAnsi="宋体" w:cs="宋体" w:hint="eastAsia"/>
          <w:kern w:val="0"/>
          <w:sz w:val="30"/>
          <w:szCs w:val="30"/>
        </w:rPr>
        <w:t>）饮食卫生事故：立即通知现场医生进行处置，并报告处置领导小组组长，事故调查处理组初步调查食源和原因，封锁并保护好相关食品制作、出售场所等现场，等待相关部门调查；如处置困难，立即报告救援小组送相适应的医疗机构医治；如果特别严重，先拨打120请求支援，后报告处置领导小组组长，处置领导小组组长向相关部门报告。</w:t>
      </w:r>
    </w:p>
    <w:p w:rsidR="00FA12E9" w:rsidRPr="00A1076F" w:rsidRDefault="00FA12E9" w:rsidP="00FA12E9">
      <w:pPr>
        <w:widowControl/>
        <w:adjustRightInd w:val="0"/>
        <w:snapToGrid w:val="0"/>
        <w:ind w:firstLineChars="200" w:firstLine="600"/>
        <w:jc w:val="left"/>
        <w:rPr>
          <w:rFonts w:ascii="仿宋_GB2312" w:eastAsia="仿宋_GB2312" w:hAnsi="宋体" w:cs="宋体"/>
          <w:kern w:val="0"/>
          <w:sz w:val="30"/>
          <w:szCs w:val="30"/>
        </w:rPr>
      </w:pPr>
      <w:r w:rsidRPr="00A1076F">
        <w:rPr>
          <w:rFonts w:ascii="仿宋_GB2312" w:eastAsia="仿宋_GB2312" w:hAnsi="宋体" w:cs="宋体" w:hint="eastAsia"/>
          <w:kern w:val="0"/>
          <w:sz w:val="30"/>
          <w:szCs w:val="30"/>
        </w:rPr>
        <w:t>（</w:t>
      </w:r>
      <w:r w:rsidR="009703A3">
        <w:rPr>
          <w:rFonts w:ascii="仿宋_GB2312" w:eastAsia="仿宋_GB2312" w:hAnsi="宋体" w:cs="宋体" w:hint="eastAsia"/>
          <w:kern w:val="0"/>
          <w:sz w:val="30"/>
          <w:szCs w:val="30"/>
        </w:rPr>
        <w:t>6</w:t>
      </w:r>
      <w:r w:rsidRPr="00A1076F">
        <w:rPr>
          <w:rFonts w:ascii="仿宋_GB2312" w:eastAsia="仿宋_GB2312" w:hAnsi="宋体" w:cs="宋体" w:hint="eastAsia"/>
          <w:kern w:val="0"/>
          <w:sz w:val="30"/>
          <w:szCs w:val="30"/>
        </w:rPr>
        <w:t>）不可预知的其它紧急情况：现场带队教师应立即稳定情绪，建立秩序，指挥学生按照指定路线有序进行紧急集结，并迅速疏散到安全地带（如果没有危险应原地不动，听候安排）。同时，以最快速度将事故信息报告处置领导小组组长。</w:t>
      </w:r>
    </w:p>
    <w:p w:rsidR="00FA12E9" w:rsidRPr="00C82248" w:rsidRDefault="00FA12E9" w:rsidP="00C82248">
      <w:pPr>
        <w:widowControl/>
        <w:adjustRightInd w:val="0"/>
        <w:snapToGrid w:val="0"/>
        <w:ind w:firstLineChars="200" w:firstLine="600"/>
        <w:jc w:val="left"/>
        <w:rPr>
          <w:rFonts w:ascii="仿宋_GB2312" w:eastAsia="仿宋_GB2312" w:hAnsi="宋体" w:cs="宋体"/>
          <w:kern w:val="0"/>
          <w:sz w:val="30"/>
          <w:szCs w:val="30"/>
        </w:rPr>
      </w:pPr>
      <w:r w:rsidRPr="00A1076F">
        <w:rPr>
          <w:rFonts w:ascii="仿宋_GB2312" w:eastAsia="仿宋_GB2312" w:hAnsi="宋体" w:cs="宋体" w:hint="eastAsia"/>
          <w:kern w:val="0"/>
          <w:sz w:val="30"/>
          <w:szCs w:val="30"/>
        </w:rPr>
        <w:t>对没有及时撤离的人员，要向救援人员指明具体位置和所处状况，以便及时、正确营救。</w:t>
      </w:r>
      <w:r w:rsidRPr="00A1076F">
        <w:rPr>
          <w:rFonts w:ascii="宋体" w:eastAsia="仿宋_GB2312" w:hAnsi="宋体" w:cs="宋体" w:hint="eastAsia"/>
          <w:kern w:val="0"/>
          <w:sz w:val="30"/>
          <w:szCs w:val="30"/>
        </w:rPr>
        <w:t> </w:t>
      </w:r>
    </w:p>
    <w:p w:rsidR="00FA12E9" w:rsidRDefault="00FA12E9" w:rsidP="00FA12E9">
      <w:pPr>
        <w:widowControl/>
        <w:adjustRightInd w:val="0"/>
        <w:snapToGrid w:val="0"/>
        <w:ind w:firstLineChars="200" w:firstLine="600"/>
        <w:jc w:val="left"/>
        <w:rPr>
          <w:rFonts w:ascii="宋体" w:eastAsia="仿宋_GB2312" w:hAnsi="宋体" w:cs="宋体"/>
          <w:kern w:val="0"/>
          <w:sz w:val="30"/>
          <w:szCs w:val="30"/>
        </w:rPr>
      </w:pPr>
    </w:p>
    <w:p w:rsidR="00FA12E9" w:rsidRDefault="00FA12E9" w:rsidP="00FA12E9">
      <w:pPr>
        <w:widowControl/>
        <w:adjustRightInd w:val="0"/>
        <w:snapToGrid w:val="0"/>
        <w:ind w:firstLineChars="200" w:firstLine="600"/>
        <w:jc w:val="left"/>
        <w:rPr>
          <w:rFonts w:ascii="宋体" w:eastAsia="仿宋_GB2312" w:hAnsi="宋体" w:cs="宋体"/>
          <w:kern w:val="0"/>
          <w:sz w:val="30"/>
          <w:szCs w:val="30"/>
        </w:rPr>
      </w:pPr>
      <w:r>
        <w:rPr>
          <w:rFonts w:ascii="宋体" w:eastAsia="仿宋_GB2312" w:hAnsi="宋体" w:cs="宋体" w:hint="eastAsia"/>
          <w:kern w:val="0"/>
          <w:sz w:val="30"/>
          <w:szCs w:val="30"/>
        </w:rPr>
        <w:t xml:space="preserve"> </w:t>
      </w:r>
      <w:r>
        <w:rPr>
          <w:rFonts w:ascii="宋体" w:eastAsia="仿宋_GB2312" w:hAnsi="宋体" w:cs="宋体"/>
          <w:kern w:val="0"/>
          <w:sz w:val="30"/>
          <w:szCs w:val="30"/>
        </w:rPr>
        <w:t xml:space="preserve">                        </w:t>
      </w:r>
      <w:r w:rsidR="009703A3">
        <w:rPr>
          <w:rFonts w:ascii="宋体" w:eastAsia="仿宋_GB2312" w:hAnsi="宋体" w:cs="宋体" w:hint="eastAsia"/>
          <w:kern w:val="0"/>
          <w:sz w:val="30"/>
          <w:szCs w:val="30"/>
        </w:rPr>
        <w:t xml:space="preserve">   </w:t>
      </w:r>
      <w:r>
        <w:rPr>
          <w:rFonts w:ascii="宋体" w:eastAsia="仿宋_GB2312" w:hAnsi="宋体" w:cs="宋体" w:hint="eastAsia"/>
          <w:kern w:val="0"/>
          <w:sz w:val="30"/>
          <w:szCs w:val="30"/>
        </w:rPr>
        <w:t>浙江长征职业技术学院</w:t>
      </w:r>
    </w:p>
    <w:p w:rsidR="00FA12E9" w:rsidRDefault="00FA12E9" w:rsidP="00FA12E9">
      <w:pPr>
        <w:widowControl/>
        <w:adjustRightInd w:val="0"/>
        <w:snapToGrid w:val="0"/>
        <w:ind w:firstLineChars="200" w:firstLine="600"/>
        <w:jc w:val="left"/>
        <w:rPr>
          <w:rFonts w:ascii="宋体" w:eastAsia="仿宋_GB2312" w:hAnsi="宋体" w:cs="宋体"/>
          <w:kern w:val="0"/>
          <w:sz w:val="30"/>
          <w:szCs w:val="30"/>
        </w:rPr>
      </w:pPr>
      <w:r>
        <w:rPr>
          <w:rFonts w:ascii="宋体" w:eastAsia="仿宋_GB2312" w:hAnsi="宋体" w:cs="宋体" w:hint="eastAsia"/>
          <w:kern w:val="0"/>
          <w:sz w:val="30"/>
          <w:szCs w:val="30"/>
        </w:rPr>
        <w:t xml:space="preserve"> </w:t>
      </w:r>
      <w:r>
        <w:rPr>
          <w:rFonts w:ascii="宋体" w:eastAsia="仿宋_GB2312" w:hAnsi="宋体" w:cs="宋体"/>
          <w:kern w:val="0"/>
          <w:sz w:val="30"/>
          <w:szCs w:val="30"/>
        </w:rPr>
        <w:t xml:space="preserve">                        </w:t>
      </w:r>
      <w:r w:rsidR="009703A3">
        <w:rPr>
          <w:rFonts w:ascii="宋体" w:eastAsia="仿宋_GB2312" w:hAnsi="宋体" w:cs="宋体" w:hint="eastAsia"/>
          <w:kern w:val="0"/>
          <w:sz w:val="30"/>
          <w:szCs w:val="30"/>
        </w:rPr>
        <w:t xml:space="preserve">    </w:t>
      </w:r>
      <w:r>
        <w:rPr>
          <w:rFonts w:ascii="宋体" w:eastAsia="仿宋_GB2312" w:hAnsi="宋体" w:cs="宋体"/>
          <w:kern w:val="0"/>
          <w:sz w:val="30"/>
          <w:szCs w:val="30"/>
        </w:rPr>
        <w:t xml:space="preserve">  </w:t>
      </w:r>
      <w:r>
        <w:rPr>
          <w:rFonts w:ascii="宋体" w:eastAsia="仿宋_GB2312" w:hAnsi="宋体" w:cs="宋体" w:hint="eastAsia"/>
          <w:kern w:val="0"/>
          <w:sz w:val="30"/>
          <w:szCs w:val="30"/>
        </w:rPr>
        <w:t>2019</w:t>
      </w:r>
      <w:r>
        <w:rPr>
          <w:rFonts w:ascii="宋体" w:eastAsia="仿宋_GB2312" w:hAnsi="宋体" w:cs="宋体" w:hint="eastAsia"/>
          <w:kern w:val="0"/>
          <w:sz w:val="30"/>
          <w:szCs w:val="30"/>
        </w:rPr>
        <w:t>年</w:t>
      </w:r>
      <w:r w:rsidR="009703A3">
        <w:rPr>
          <w:rFonts w:ascii="宋体" w:eastAsia="仿宋_GB2312" w:hAnsi="宋体" w:cs="宋体" w:hint="eastAsia"/>
          <w:kern w:val="0"/>
          <w:sz w:val="30"/>
          <w:szCs w:val="30"/>
        </w:rPr>
        <w:t>5</w:t>
      </w:r>
      <w:r>
        <w:rPr>
          <w:rFonts w:ascii="宋体" w:eastAsia="仿宋_GB2312" w:hAnsi="宋体" w:cs="宋体" w:hint="eastAsia"/>
          <w:kern w:val="0"/>
          <w:sz w:val="30"/>
          <w:szCs w:val="30"/>
        </w:rPr>
        <w:t>月</w:t>
      </w:r>
      <w:r w:rsidR="009703A3">
        <w:rPr>
          <w:rFonts w:ascii="宋体" w:eastAsia="仿宋_GB2312" w:hAnsi="宋体" w:cs="宋体" w:hint="eastAsia"/>
          <w:kern w:val="0"/>
          <w:sz w:val="30"/>
          <w:szCs w:val="30"/>
        </w:rPr>
        <w:t>7</w:t>
      </w:r>
      <w:r>
        <w:rPr>
          <w:rFonts w:ascii="宋体" w:eastAsia="仿宋_GB2312" w:hAnsi="宋体" w:cs="宋体" w:hint="eastAsia"/>
          <w:kern w:val="0"/>
          <w:sz w:val="30"/>
          <w:szCs w:val="30"/>
        </w:rPr>
        <w:t>日</w:t>
      </w:r>
    </w:p>
    <w:p w:rsidR="00E93C2C" w:rsidRPr="00FA12E9" w:rsidRDefault="00E93C2C"/>
    <w:sectPr w:rsidR="00E93C2C" w:rsidRPr="00FA12E9" w:rsidSect="00D9221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32431" w:rsidRDefault="00E32431" w:rsidP="00FA12E9">
      <w:r>
        <w:separator/>
      </w:r>
    </w:p>
  </w:endnote>
  <w:endnote w:type="continuationSeparator" w:id="0">
    <w:p w:rsidR="00E32431" w:rsidRDefault="00E32431" w:rsidP="00FA12E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等线">
    <w:altName w:val="微软雅黑"/>
    <w:charset w:val="86"/>
    <w:family w:val="auto"/>
    <w:pitch w:val="variable"/>
    <w:sig w:usb0="00000000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微软雅黑"/>
    <w:charset w:val="86"/>
    <w:family w:val="modern"/>
    <w:pitch w:val="fixed"/>
    <w:sig w:usb0="00000001" w:usb1="080E0000" w:usb2="00000010" w:usb3="00000000" w:csb0="00040000" w:csb1="00000000"/>
  </w:font>
  <w:font w:name="等线 Light"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32431" w:rsidRDefault="00E32431" w:rsidP="00FA12E9">
      <w:r>
        <w:separator/>
      </w:r>
    </w:p>
  </w:footnote>
  <w:footnote w:type="continuationSeparator" w:id="0">
    <w:p w:rsidR="00E32431" w:rsidRDefault="00E32431" w:rsidP="00FA12E9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5122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E93C2C"/>
    <w:rsid w:val="001121FE"/>
    <w:rsid w:val="0034491B"/>
    <w:rsid w:val="005B39FD"/>
    <w:rsid w:val="006F3492"/>
    <w:rsid w:val="009703A3"/>
    <w:rsid w:val="009C2EBB"/>
    <w:rsid w:val="00B427BA"/>
    <w:rsid w:val="00BA0419"/>
    <w:rsid w:val="00C82248"/>
    <w:rsid w:val="00D92215"/>
    <w:rsid w:val="00E32431"/>
    <w:rsid w:val="00E93C2C"/>
    <w:rsid w:val="00FA12E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A12E9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FA12E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FA12E9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FA12E9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FA12E9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4</Pages>
  <Words>327</Words>
  <Characters>1866</Characters>
  <Application>Microsoft Office Word</Application>
  <DocSecurity>0</DocSecurity>
  <Lines>15</Lines>
  <Paragraphs>4</Paragraphs>
  <ScaleCrop>false</ScaleCrop>
  <Company/>
  <LinksUpToDate>false</LinksUpToDate>
  <CharactersWithSpaces>2189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俊伟 白</dc:creator>
  <cp:keywords/>
  <dc:description/>
  <cp:lastModifiedBy>Administrator</cp:lastModifiedBy>
  <cp:revision>8</cp:revision>
  <dcterms:created xsi:type="dcterms:W3CDTF">2019-04-30T11:33:00Z</dcterms:created>
  <dcterms:modified xsi:type="dcterms:W3CDTF">2019-05-07T01:37:00Z</dcterms:modified>
</cp:coreProperties>
</file>